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34D" w:rsidRDefault="0078034D" w:rsidP="001A4187">
      <w:pPr>
        <w:spacing w:after="0"/>
        <w:jc w:val="center"/>
        <w:rPr>
          <w:rFonts w:ascii="Arial" w:hAnsi="Arial" w:cs="Arial"/>
          <w:b/>
        </w:rPr>
      </w:pPr>
      <w:r>
        <w:rPr>
          <w:rFonts w:ascii="Arial" w:hAnsi="Arial" w:cs="Arial"/>
          <w:b/>
        </w:rPr>
        <w:t>Announcement and</w:t>
      </w:r>
      <w:bookmarkStart w:id="0" w:name="_GoBack"/>
      <w:bookmarkEnd w:id="0"/>
      <w:r>
        <w:rPr>
          <w:rFonts w:ascii="Arial" w:hAnsi="Arial" w:cs="Arial"/>
          <w:b/>
        </w:rPr>
        <w:t xml:space="preserve"> </w:t>
      </w:r>
      <w:r w:rsidR="0064492F">
        <w:rPr>
          <w:rFonts w:ascii="Arial" w:hAnsi="Arial" w:cs="Arial"/>
          <w:b/>
        </w:rPr>
        <w:t xml:space="preserve">Invitation </w:t>
      </w:r>
    </w:p>
    <w:p w:rsidR="00C46E99" w:rsidRPr="00374BD8" w:rsidRDefault="00700D72" w:rsidP="001A4187">
      <w:pPr>
        <w:spacing w:after="0"/>
        <w:jc w:val="center"/>
        <w:rPr>
          <w:rFonts w:ascii="Arial" w:hAnsi="Arial" w:cs="Arial"/>
          <w:b/>
        </w:rPr>
      </w:pPr>
      <w:r>
        <w:rPr>
          <w:rFonts w:ascii="Arial" w:hAnsi="Arial" w:cs="Arial"/>
          <w:b/>
        </w:rPr>
        <w:t>Discussion</w:t>
      </w:r>
      <w:r w:rsidR="0064492F">
        <w:rPr>
          <w:rFonts w:ascii="Arial" w:hAnsi="Arial" w:cs="Arial"/>
          <w:b/>
        </w:rPr>
        <w:t xml:space="preserve"> of</w:t>
      </w:r>
    </w:p>
    <w:p w:rsidR="00737844" w:rsidRDefault="0064492F" w:rsidP="001A4187">
      <w:pPr>
        <w:spacing w:after="0"/>
        <w:jc w:val="center"/>
        <w:rPr>
          <w:rFonts w:ascii="Arial" w:hAnsi="Arial" w:cs="Arial"/>
          <w:b/>
        </w:rPr>
      </w:pPr>
      <w:r>
        <w:rPr>
          <w:rFonts w:ascii="Arial" w:hAnsi="Arial" w:cs="Arial"/>
          <w:b/>
        </w:rPr>
        <w:t xml:space="preserve">Selected </w:t>
      </w:r>
      <w:r w:rsidR="00700D72">
        <w:rPr>
          <w:rFonts w:ascii="Arial" w:hAnsi="Arial" w:cs="Arial"/>
          <w:b/>
        </w:rPr>
        <w:t xml:space="preserve">Issues Related to </w:t>
      </w:r>
      <w:r>
        <w:rPr>
          <w:rFonts w:ascii="Arial" w:hAnsi="Arial" w:cs="Arial"/>
          <w:b/>
        </w:rPr>
        <w:t>Internal Short circuits in Lithium-Ion Cells</w:t>
      </w:r>
    </w:p>
    <w:p w:rsidR="00904E8A" w:rsidRPr="00904E8A" w:rsidRDefault="00904E8A" w:rsidP="001A4187">
      <w:pPr>
        <w:spacing w:after="0"/>
        <w:jc w:val="center"/>
        <w:rPr>
          <w:rFonts w:ascii="Arial" w:hAnsi="Arial" w:cs="Arial"/>
        </w:rPr>
      </w:pPr>
      <w:r>
        <w:rPr>
          <w:rFonts w:ascii="Arial" w:hAnsi="Arial" w:cs="Arial"/>
        </w:rPr>
        <w:t>November 15, 2016 Version</w:t>
      </w:r>
    </w:p>
    <w:p w:rsidR="00737844" w:rsidRPr="00374BD8" w:rsidRDefault="00737844" w:rsidP="00737844">
      <w:pPr>
        <w:spacing w:after="0"/>
        <w:jc w:val="center"/>
        <w:rPr>
          <w:rFonts w:ascii="Arial" w:hAnsi="Arial" w:cs="Arial"/>
        </w:rPr>
      </w:pPr>
    </w:p>
    <w:p w:rsidR="00111218" w:rsidRPr="00374BD8" w:rsidRDefault="00111218" w:rsidP="00737844">
      <w:pPr>
        <w:spacing w:after="0"/>
        <w:rPr>
          <w:rFonts w:ascii="Arial" w:hAnsi="Arial" w:cs="Arial"/>
        </w:rPr>
      </w:pPr>
      <w:r w:rsidRPr="00374BD8">
        <w:rPr>
          <w:rFonts w:ascii="Arial" w:hAnsi="Arial" w:cs="Arial"/>
          <w:b/>
        </w:rPr>
        <w:t xml:space="preserve">An Invitation:  </w:t>
      </w:r>
      <w:r w:rsidRPr="00374BD8">
        <w:rPr>
          <w:rFonts w:ascii="Arial" w:hAnsi="Arial" w:cs="Arial"/>
        </w:rPr>
        <w:t xml:space="preserve">You are invited to participate in a </w:t>
      </w:r>
      <w:r w:rsidR="00700D72">
        <w:rPr>
          <w:rFonts w:ascii="Arial" w:hAnsi="Arial" w:cs="Arial"/>
        </w:rPr>
        <w:t>Discussion of</w:t>
      </w:r>
      <w:r w:rsidR="0064492F">
        <w:rPr>
          <w:rFonts w:ascii="Arial" w:hAnsi="Arial" w:cs="Arial"/>
        </w:rPr>
        <w:t xml:space="preserve"> Selected</w:t>
      </w:r>
      <w:r w:rsidR="00700D72">
        <w:rPr>
          <w:rFonts w:ascii="Arial" w:hAnsi="Arial" w:cs="Arial"/>
        </w:rPr>
        <w:t xml:space="preserve"> Issues Related to </w:t>
      </w:r>
      <w:r w:rsidR="0064492F">
        <w:rPr>
          <w:rFonts w:ascii="Arial" w:hAnsi="Arial" w:cs="Arial"/>
        </w:rPr>
        <w:t xml:space="preserve">Internal Short Circuits in Lithium-Ion Cells </w:t>
      </w:r>
      <w:r w:rsidR="00871745">
        <w:rPr>
          <w:rFonts w:ascii="Arial" w:hAnsi="Arial" w:cs="Arial"/>
        </w:rPr>
        <w:t xml:space="preserve">which </w:t>
      </w:r>
      <w:r w:rsidR="003C3599">
        <w:rPr>
          <w:rFonts w:ascii="Arial" w:hAnsi="Arial" w:cs="Arial"/>
        </w:rPr>
        <w:t xml:space="preserve">will be held </w:t>
      </w:r>
      <w:r w:rsidR="00430C22">
        <w:rPr>
          <w:rFonts w:ascii="Arial" w:hAnsi="Arial" w:cs="Arial"/>
        </w:rPr>
        <w:t xml:space="preserve">in </w:t>
      </w:r>
      <w:r w:rsidR="00A65104">
        <w:rPr>
          <w:rFonts w:ascii="Arial" w:hAnsi="Arial" w:cs="Arial"/>
        </w:rPr>
        <w:t>College Park, Maryland, USA on Tuesday and Wednesday the 13</w:t>
      </w:r>
      <w:r w:rsidR="00A65104" w:rsidRPr="00A65104">
        <w:rPr>
          <w:rFonts w:ascii="Arial" w:hAnsi="Arial" w:cs="Arial"/>
          <w:vertAlign w:val="superscript"/>
        </w:rPr>
        <w:t>th</w:t>
      </w:r>
      <w:r w:rsidR="00A65104">
        <w:rPr>
          <w:rFonts w:ascii="Arial" w:hAnsi="Arial" w:cs="Arial"/>
        </w:rPr>
        <w:t xml:space="preserve"> and 14</w:t>
      </w:r>
      <w:r w:rsidR="00A65104" w:rsidRPr="00A65104">
        <w:rPr>
          <w:rFonts w:ascii="Arial" w:hAnsi="Arial" w:cs="Arial"/>
          <w:vertAlign w:val="superscript"/>
        </w:rPr>
        <w:t>th</w:t>
      </w:r>
      <w:r w:rsidR="00A65104">
        <w:rPr>
          <w:rFonts w:ascii="Arial" w:hAnsi="Arial" w:cs="Arial"/>
        </w:rPr>
        <w:t xml:space="preserve"> of December 2016.  College Park is just north of Washington, DC</w:t>
      </w:r>
      <w:r w:rsidR="00474979">
        <w:rPr>
          <w:rFonts w:ascii="Arial" w:hAnsi="Arial" w:cs="Arial"/>
        </w:rPr>
        <w:t>,</w:t>
      </w:r>
      <w:r w:rsidR="00A65104">
        <w:rPr>
          <w:rFonts w:ascii="Arial" w:hAnsi="Arial" w:cs="Arial"/>
        </w:rPr>
        <w:t xml:space="preserve"> inside the Beltway. </w:t>
      </w:r>
      <w:r w:rsidR="0064492F">
        <w:rPr>
          <w:rFonts w:ascii="Arial" w:hAnsi="Arial" w:cs="Arial"/>
        </w:rPr>
        <w:t>T</w:t>
      </w:r>
      <w:r w:rsidR="003E3E0E" w:rsidRPr="00374BD8">
        <w:rPr>
          <w:rFonts w:ascii="Arial" w:hAnsi="Arial" w:cs="Arial"/>
        </w:rPr>
        <w:t xml:space="preserve">he </w:t>
      </w:r>
      <w:r w:rsidR="00904E8A">
        <w:rPr>
          <w:rFonts w:ascii="Arial" w:hAnsi="Arial" w:cs="Arial"/>
        </w:rPr>
        <w:t>Discussion</w:t>
      </w:r>
      <w:r w:rsidR="00D3060D">
        <w:rPr>
          <w:rFonts w:ascii="Arial" w:hAnsi="Arial" w:cs="Arial"/>
        </w:rPr>
        <w:t xml:space="preserve"> </w:t>
      </w:r>
      <w:r w:rsidR="003E3E0E" w:rsidRPr="00374BD8">
        <w:rPr>
          <w:rFonts w:ascii="Arial" w:hAnsi="Arial" w:cs="Arial"/>
        </w:rPr>
        <w:t xml:space="preserve">will be </w:t>
      </w:r>
      <w:r w:rsidR="00AC6D51">
        <w:rPr>
          <w:rFonts w:ascii="Arial" w:hAnsi="Arial" w:cs="Arial"/>
        </w:rPr>
        <w:t xml:space="preserve">jointly </w:t>
      </w:r>
      <w:r w:rsidR="003E3E0E" w:rsidRPr="00374BD8">
        <w:rPr>
          <w:rFonts w:ascii="Arial" w:hAnsi="Arial" w:cs="Arial"/>
        </w:rPr>
        <w:t xml:space="preserve">sponsored by </w:t>
      </w:r>
      <w:r w:rsidR="0064492F">
        <w:rPr>
          <w:rFonts w:ascii="Arial" w:hAnsi="Arial" w:cs="Arial"/>
        </w:rPr>
        <w:t xml:space="preserve">the Battery </w:t>
      </w:r>
      <w:r w:rsidR="003E3E0E" w:rsidRPr="00374BD8">
        <w:rPr>
          <w:rFonts w:ascii="Arial" w:hAnsi="Arial" w:cs="Arial"/>
        </w:rPr>
        <w:t>Task</w:t>
      </w:r>
      <w:r w:rsidR="0064492F">
        <w:rPr>
          <w:rFonts w:ascii="Arial" w:hAnsi="Arial" w:cs="Arial"/>
        </w:rPr>
        <w:t xml:space="preserve"> of the International Energy Agency’s (IEA) Hybrid and Electric Vehicle Technology Collaboration Program</w:t>
      </w:r>
      <w:r w:rsidR="003E3E0E" w:rsidRPr="00374BD8">
        <w:rPr>
          <w:rFonts w:ascii="Arial" w:hAnsi="Arial" w:cs="Arial"/>
        </w:rPr>
        <w:t xml:space="preserve"> </w:t>
      </w:r>
      <w:r w:rsidR="0064492F">
        <w:rPr>
          <w:rFonts w:ascii="Arial" w:hAnsi="Arial" w:cs="Arial"/>
        </w:rPr>
        <w:t>(TCP) and the Battery Safety Council.</w:t>
      </w:r>
      <w:r w:rsidR="003E3E0E" w:rsidRPr="00374BD8">
        <w:rPr>
          <w:rFonts w:ascii="Arial" w:hAnsi="Arial" w:cs="Arial"/>
        </w:rPr>
        <w:t xml:space="preserve">  </w:t>
      </w:r>
      <w:r w:rsidR="00F75D86">
        <w:rPr>
          <w:rFonts w:ascii="Arial" w:hAnsi="Arial" w:cs="Arial"/>
        </w:rPr>
        <w:t xml:space="preserve">For more information on the </w:t>
      </w:r>
      <w:r w:rsidR="0064492F">
        <w:rPr>
          <w:rFonts w:ascii="Arial" w:hAnsi="Arial" w:cs="Arial"/>
        </w:rPr>
        <w:t>TCP</w:t>
      </w:r>
      <w:r w:rsidR="00F75D86">
        <w:rPr>
          <w:rFonts w:ascii="Arial" w:hAnsi="Arial" w:cs="Arial"/>
        </w:rPr>
        <w:t xml:space="preserve">, go to </w:t>
      </w:r>
      <w:hyperlink r:id="rId6" w:history="1">
        <w:r w:rsidR="00F75D86" w:rsidRPr="00A173C1">
          <w:rPr>
            <w:rStyle w:val="Hyperlink"/>
            <w:rFonts w:ascii="Arial" w:hAnsi="Arial" w:cs="Arial"/>
          </w:rPr>
          <w:t>www.ieahev.org</w:t>
        </w:r>
      </w:hyperlink>
      <w:r w:rsidR="00F75D86">
        <w:rPr>
          <w:rFonts w:ascii="Arial" w:hAnsi="Arial" w:cs="Arial"/>
        </w:rPr>
        <w:t xml:space="preserve">. </w:t>
      </w:r>
      <w:r w:rsidR="0064492F">
        <w:rPr>
          <w:rFonts w:ascii="Arial" w:hAnsi="Arial" w:cs="Arial"/>
        </w:rPr>
        <w:t>(Technology Collaboration Program in the new name for the</w:t>
      </w:r>
      <w:r w:rsidR="00871745">
        <w:rPr>
          <w:rFonts w:ascii="Arial" w:hAnsi="Arial" w:cs="Arial"/>
        </w:rPr>
        <w:t xml:space="preserve"> IEA’s</w:t>
      </w:r>
      <w:r w:rsidR="0064492F">
        <w:rPr>
          <w:rFonts w:ascii="Arial" w:hAnsi="Arial" w:cs="Arial"/>
        </w:rPr>
        <w:t xml:space="preserve"> Implementing Agreements.)</w:t>
      </w:r>
      <w:r w:rsidR="00904E8A">
        <w:rPr>
          <w:rFonts w:ascii="Arial" w:hAnsi="Arial" w:cs="Arial"/>
        </w:rPr>
        <w:t xml:space="preserve">  James Barnes is the Operating Agent (organizer) for the Battery Task and for this Discussion.</w:t>
      </w:r>
    </w:p>
    <w:p w:rsidR="003E3E0E" w:rsidRPr="00374BD8" w:rsidRDefault="003E3E0E" w:rsidP="00737844">
      <w:pPr>
        <w:spacing w:after="0"/>
        <w:rPr>
          <w:rFonts w:ascii="Arial" w:hAnsi="Arial" w:cs="Arial"/>
          <w:b/>
        </w:rPr>
      </w:pPr>
    </w:p>
    <w:p w:rsidR="009260FC" w:rsidRDefault="001A4187" w:rsidP="00F7552C">
      <w:pPr>
        <w:spacing w:after="0"/>
        <w:rPr>
          <w:rFonts w:ascii="Arial" w:hAnsi="Arial" w:cs="Arial"/>
        </w:rPr>
      </w:pPr>
      <w:r w:rsidRPr="00374BD8">
        <w:rPr>
          <w:rFonts w:ascii="Arial" w:hAnsi="Arial" w:cs="Arial"/>
          <w:b/>
        </w:rPr>
        <w:t xml:space="preserve">The Problem:  </w:t>
      </w:r>
      <w:r w:rsidR="0064492F">
        <w:rPr>
          <w:rFonts w:ascii="Arial" w:hAnsi="Arial" w:cs="Arial"/>
        </w:rPr>
        <w:t xml:space="preserve">Internal short circuits are of great concern to anyone using lithium-ion batteries.  A short can result in </w:t>
      </w:r>
      <w:r w:rsidR="009736F5">
        <w:rPr>
          <w:rFonts w:ascii="Arial" w:hAnsi="Arial" w:cs="Arial"/>
        </w:rPr>
        <w:t xml:space="preserve">thermal runaway with significant safety issues.  This Discussion will focus on computational and laboratory techniques that have been developed to understand and detect internal short circuits.  </w:t>
      </w:r>
    </w:p>
    <w:p w:rsidR="009736F5" w:rsidRDefault="009736F5" w:rsidP="00F7552C">
      <w:pPr>
        <w:spacing w:after="0"/>
        <w:rPr>
          <w:rFonts w:ascii="Arial" w:hAnsi="Arial" w:cs="Arial"/>
        </w:rPr>
      </w:pPr>
    </w:p>
    <w:p w:rsidR="009736F5" w:rsidRPr="00A65104" w:rsidRDefault="009736F5" w:rsidP="00F7552C">
      <w:pPr>
        <w:spacing w:after="0"/>
        <w:rPr>
          <w:rFonts w:ascii="Arial" w:hAnsi="Arial" w:cs="Arial"/>
        </w:rPr>
      </w:pPr>
      <w:r w:rsidRPr="00A65104">
        <w:rPr>
          <w:rFonts w:ascii="Arial" w:hAnsi="Arial" w:cs="Arial"/>
          <w:b/>
        </w:rPr>
        <w:t>Specific Questions</w:t>
      </w:r>
      <w:r w:rsidR="005362DE" w:rsidRPr="00A65104">
        <w:rPr>
          <w:rFonts w:ascii="Arial" w:hAnsi="Arial" w:cs="Arial"/>
          <w:b/>
        </w:rPr>
        <w:t xml:space="preserve"> to Be Addressed in This Discussion</w:t>
      </w:r>
      <w:r w:rsidRPr="00A65104">
        <w:rPr>
          <w:rFonts w:ascii="Arial" w:hAnsi="Arial" w:cs="Arial"/>
          <w:b/>
        </w:rPr>
        <w:t>:</w:t>
      </w:r>
      <w:r w:rsidRPr="00A65104">
        <w:rPr>
          <w:rFonts w:ascii="Arial" w:hAnsi="Arial" w:cs="Arial"/>
        </w:rPr>
        <w:t xml:space="preserve">  </w:t>
      </w:r>
    </w:p>
    <w:p w:rsidR="008E2917" w:rsidRPr="00A65104" w:rsidRDefault="008E2917" w:rsidP="009736F5">
      <w:pPr>
        <w:pStyle w:val="Listeafsnit"/>
        <w:numPr>
          <w:ilvl w:val="0"/>
          <w:numId w:val="16"/>
        </w:numPr>
        <w:spacing w:after="0"/>
        <w:rPr>
          <w:rFonts w:ascii="Arial" w:hAnsi="Arial" w:cs="Arial"/>
        </w:rPr>
      </w:pPr>
      <w:r w:rsidRPr="00A65104">
        <w:rPr>
          <w:rFonts w:ascii="Arial" w:hAnsi="Arial" w:cs="Arial"/>
        </w:rPr>
        <w:t xml:space="preserve">Since internal short circuits occur relatively rarely in state-of-the-art cells, how can internal shorts be provoked or simulated in a laboratory setting?  </w:t>
      </w:r>
      <w:r w:rsidR="00871745" w:rsidRPr="00A65104">
        <w:rPr>
          <w:rFonts w:ascii="Arial" w:hAnsi="Arial" w:cs="Arial"/>
        </w:rPr>
        <w:t>Data from</w:t>
      </w:r>
      <w:r w:rsidRPr="00A65104">
        <w:rPr>
          <w:rFonts w:ascii="Arial" w:hAnsi="Arial" w:cs="Arial"/>
        </w:rPr>
        <w:t xml:space="preserve"> appropriate tests can </w:t>
      </w:r>
      <w:r w:rsidR="00871745" w:rsidRPr="00A65104">
        <w:rPr>
          <w:rFonts w:ascii="Arial" w:hAnsi="Arial" w:cs="Arial"/>
        </w:rPr>
        <w:t xml:space="preserve">be </w:t>
      </w:r>
      <w:r w:rsidR="00583867" w:rsidRPr="00A65104">
        <w:rPr>
          <w:rFonts w:ascii="Arial" w:hAnsi="Arial" w:cs="Arial"/>
        </w:rPr>
        <w:t xml:space="preserve">used to help identify the way a short forms and propagates, to help a user identify cells that are less likely to fail violently if a short were to occur, and </w:t>
      </w:r>
      <w:r w:rsidRPr="00A65104">
        <w:rPr>
          <w:rFonts w:ascii="Arial" w:hAnsi="Arial" w:cs="Arial"/>
        </w:rPr>
        <w:t xml:space="preserve">validate the predictions of a mathematical model.  Presentations will discuss several of the laboratory methods now in use or development including versions of the nail penetration test, versions of the “pinch” and “dimple” tests, shorts initiated by the introduction of foreign material, and shorts caused by the “activation” of a component incorporated into a cell.  </w:t>
      </w:r>
    </w:p>
    <w:p w:rsidR="00583867" w:rsidRPr="00A65104" w:rsidRDefault="00583867" w:rsidP="00583867">
      <w:pPr>
        <w:pStyle w:val="Listeafsnit"/>
        <w:numPr>
          <w:ilvl w:val="0"/>
          <w:numId w:val="16"/>
        </w:numPr>
        <w:spacing w:after="0"/>
        <w:rPr>
          <w:rFonts w:ascii="Arial" w:hAnsi="Arial" w:cs="Arial"/>
        </w:rPr>
      </w:pPr>
      <w:r w:rsidRPr="00A65104">
        <w:rPr>
          <w:rFonts w:ascii="Arial" w:hAnsi="Arial" w:cs="Arial"/>
        </w:rPr>
        <w:t xml:space="preserve">How can modeling inform our understanding of how shorts behave inside a cell and how the characteristics of the short and the cell affect the ultimate outcome?  Violent failure or quiet discharge?  Presentations will discuss models that have been developed and what predictions they can make.  The characteristics of a “complete” or “robust” model will be identified.  </w:t>
      </w:r>
      <w:r w:rsidR="00474979">
        <w:rPr>
          <w:rFonts w:ascii="Arial" w:hAnsi="Arial" w:cs="Arial"/>
        </w:rPr>
        <w:t>Where data are available</w:t>
      </w:r>
      <w:r w:rsidR="00430C22">
        <w:rPr>
          <w:rFonts w:ascii="Arial" w:hAnsi="Arial" w:cs="Arial"/>
        </w:rPr>
        <w:t>,</w:t>
      </w:r>
      <w:r w:rsidR="00474979">
        <w:rPr>
          <w:rFonts w:ascii="Arial" w:hAnsi="Arial" w:cs="Arial"/>
        </w:rPr>
        <w:t xml:space="preserve"> predict</w:t>
      </w:r>
      <w:r w:rsidR="00430C22">
        <w:rPr>
          <w:rFonts w:ascii="Arial" w:hAnsi="Arial" w:cs="Arial"/>
        </w:rPr>
        <w:t>ions fro</w:t>
      </w:r>
      <w:r w:rsidR="00474979">
        <w:rPr>
          <w:rFonts w:ascii="Arial" w:hAnsi="Arial" w:cs="Arial"/>
        </w:rPr>
        <w:t>m models will be compared with experimental results.</w:t>
      </w:r>
    </w:p>
    <w:p w:rsidR="008E2917" w:rsidRPr="00A65104" w:rsidRDefault="008E2917" w:rsidP="009736F5">
      <w:pPr>
        <w:pStyle w:val="Listeafsnit"/>
        <w:numPr>
          <w:ilvl w:val="0"/>
          <w:numId w:val="16"/>
        </w:numPr>
        <w:spacing w:after="0"/>
        <w:rPr>
          <w:rFonts w:ascii="Arial" w:hAnsi="Arial" w:cs="Arial"/>
        </w:rPr>
      </w:pPr>
      <w:r w:rsidRPr="00A65104">
        <w:rPr>
          <w:rFonts w:ascii="Arial" w:hAnsi="Arial" w:cs="Arial"/>
        </w:rPr>
        <w:t>What methods exist or are in development to identify the formation of an inter</w:t>
      </w:r>
      <w:r w:rsidR="00871745" w:rsidRPr="00A65104">
        <w:rPr>
          <w:rFonts w:ascii="Arial" w:hAnsi="Arial" w:cs="Arial"/>
        </w:rPr>
        <w:t>nal short in a cell</w:t>
      </w:r>
      <w:r w:rsidRPr="00A65104">
        <w:rPr>
          <w:rFonts w:ascii="Arial" w:hAnsi="Arial" w:cs="Arial"/>
        </w:rPr>
        <w:t xml:space="preserve"> in order to allow remedial action before the short results in thermal runaway?  </w:t>
      </w:r>
      <w:r w:rsidR="005362DE" w:rsidRPr="00A65104">
        <w:rPr>
          <w:rFonts w:ascii="Arial" w:hAnsi="Arial" w:cs="Arial"/>
        </w:rPr>
        <w:t>Any method to identify a short as it forms must be validated experimentally.  Presentations will not only describe technologies under development but will also explain how one or more of the laboratory t</w:t>
      </w:r>
      <w:r w:rsidR="00474979">
        <w:rPr>
          <w:rFonts w:ascii="Arial" w:hAnsi="Arial" w:cs="Arial"/>
        </w:rPr>
        <w:t>echniques discussed in Section 1</w:t>
      </w:r>
      <w:r w:rsidR="005362DE" w:rsidRPr="00A65104">
        <w:rPr>
          <w:rFonts w:ascii="Arial" w:hAnsi="Arial" w:cs="Arial"/>
        </w:rPr>
        <w:t xml:space="preserve"> have been used to validate the method.  </w:t>
      </w:r>
    </w:p>
    <w:p w:rsidR="009736F5" w:rsidRPr="00A65104" w:rsidRDefault="009736F5" w:rsidP="00F7552C">
      <w:pPr>
        <w:spacing w:after="0"/>
        <w:rPr>
          <w:rFonts w:ascii="Arial" w:hAnsi="Arial" w:cs="Arial"/>
          <w:b/>
        </w:rPr>
      </w:pPr>
    </w:p>
    <w:p w:rsidR="00904E8A" w:rsidRDefault="00B53684" w:rsidP="00474979">
      <w:pPr>
        <w:rPr>
          <w:rStyle w:val="Strk"/>
          <w:rFonts w:ascii="Arial" w:hAnsi="Arial" w:cs="Arial"/>
          <w:b w:val="0"/>
        </w:rPr>
      </w:pPr>
      <w:r w:rsidRPr="00A65104">
        <w:rPr>
          <w:rStyle w:val="Strk"/>
          <w:rFonts w:ascii="Arial" w:hAnsi="Arial" w:cs="Arial"/>
        </w:rPr>
        <w:t xml:space="preserve">Who Should Attend This Discussion:  </w:t>
      </w:r>
      <w:r w:rsidRPr="00A65104">
        <w:rPr>
          <w:rStyle w:val="Strk"/>
          <w:rFonts w:ascii="Arial" w:hAnsi="Arial" w:cs="Arial"/>
          <w:b w:val="0"/>
        </w:rPr>
        <w:t xml:space="preserve">Individuals </w:t>
      </w:r>
      <w:r w:rsidR="00F63B7D">
        <w:rPr>
          <w:rStyle w:val="Strk"/>
          <w:rFonts w:ascii="Arial" w:hAnsi="Arial" w:cs="Arial"/>
          <w:b w:val="0"/>
        </w:rPr>
        <w:t xml:space="preserve">from the government, academic, manufacturing and using communities who are </w:t>
      </w:r>
      <w:r w:rsidRPr="00A65104">
        <w:rPr>
          <w:rStyle w:val="Strk"/>
          <w:rFonts w:ascii="Arial" w:hAnsi="Arial" w:cs="Arial"/>
          <w:b w:val="0"/>
        </w:rPr>
        <w:t xml:space="preserve">knowledgeable about </w:t>
      </w:r>
      <w:r w:rsidR="005362DE" w:rsidRPr="00A65104">
        <w:rPr>
          <w:rStyle w:val="Strk"/>
          <w:rFonts w:ascii="Arial" w:hAnsi="Arial" w:cs="Arial"/>
          <w:b w:val="0"/>
        </w:rPr>
        <w:t xml:space="preserve">the specific </w:t>
      </w:r>
      <w:r w:rsidR="00F63B7D">
        <w:rPr>
          <w:rStyle w:val="Strk"/>
          <w:rFonts w:ascii="Arial" w:hAnsi="Arial" w:cs="Arial"/>
          <w:b w:val="0"/>
        </w:rPr>
        <w:t xml:space="preserve">topics to be </w:t>
      </w:r>
      <w:r w:rsidR="00F63B7D">
        <w:rPr>
          <w:rStyle w:val="Strk"/>
          <w:rFonts w:ascii="Arial" w:hAnsi="Arial" w:cs="Arial"/>
          <w:b w:val="0"/>
        </w:rPr>
        <w:lastRenderedPageBreak/>
        <w:t xml:space="preserve">discussed and would like to learn what others are doing in the </w:t>
      </w:r>
      <w:proofErr w:type="gramStart"/>
      <w:r w:rsidR="00F63B7D">
        <w:rPr>
          <w:rStyle w:val="Strk"/>
          <w:rFonts w:ascii="Arial" w:hAnsi="Arial" w:cs="Arial"/>
          <w:b w:val="0"/>
        </w:rPr>
        <w:t>field.</w:t>
      </w:r>
      <w:proofErr w:type="gramEnd"/>
      <w:r w:rsidR="00F63B7D">
        <w:rPr>
          <w:rStyle w:val="Strk"/>
          <w:rFonts w:ascii="Arial" w:hAnsi="Arial" w:cs="Arial"/>
          <w:b w:val="0"/>
        </w:rPr>
        <w:t xml:space="preserve"> </w:t>
      </w:r>
      <w:r w:rsidR="005362DE" w:rsidRPr="00A65104">
        <w:rPr>
          <w:rStyle w:val="Strk"/>
          <w:rFonts w:ascii="Arial" w:hAnsi="Arial" w:cs="Arial"/>
          <w:b w:val="0"/>
        </w:rPr>
        <w:t xml:space="preserve"> This meeting is intended for individuals who already have a good understanding of the basic issues related to internal short circui</w:t>
      </w:r>
      <w:r w:rsidR="00430C22">
        <w:rPr>
          <w:rStyle w:val="Strk"/>
          <w:rFonts w:ascii="Arial" w:hAnsi="Arial" w:cs="Arial"/>
          <w:b w:val="0"/>
        </w:rPr>
        <w:t xml:space="preserve">ts and want to participate in </w:t>
      </w:r>
      <w:r w:rsidR="005362DE" w:rsidRPr="00A65104">
        <w:rPr>
          <w:rStyle w:val="Strk"/>
          <w:rFonts w:ascii="Arial" w:hAnsi="Arial" w:cs="Arial"/>
          <w:b w:val="0"/>
        </w:rPr>
        <w:t>focused, technical discussion</w:t>
      </w:r>
      <w:r w:rsidR="00430C22">
        <w:rPr>
          <w:rStyle w:val="Strk"/>
          <w:rFonts w:ascii="Arial" w:hAnsi="Arial" w:cs="Arial"/>
          <w:b w:val="0"/>
        </w:rPr>
        <w:t>s</w:t>
      </w:r>
      <w:r w:rsidR="005362DE" w:rsidRPr="00A65104">
        <w:rPr>
          <w:rStyle w:val="Strk"/>
          <w:rFonts w:ascii="Arial" w:hAnsi="Arial" w:cs="Arial"/>
          <w:b w:val="0"/>
        </w:rPr>
        <w:t xml:space="preserve"> of the questions listed.  </w:t>
      </w:r>
    </w:p>
    <w:p w:rsidR="00EE787A" w:rsidRPr="00A65104" w:rsidRDefault="00430C22" w:rsidP="00474979">
      <w:pPr>
        <w:rPr>
          <w:rStyle w:val="Strk"/>
          <w:rFonts w:ascii="Arial" w:hAnsi="Arial" w:cs="Arial"/>
          <w:b w:val="0"/>
          <w:bCs w:val="0"/>
        </w:rPr>
      </w:pPr>
      <w:r>
        <w:rPr>
          <w:rStyle w:val="Strk"/>
          <w:rFonts w:ascii="Arial" w:hAnsi="Arial" w:cs="Arial"/>
          <w:b w:val="0"/>
        </w:rPr>
        <w:t>The organizers of this meeting are also planning a more g</w:t>
      </w:r>
      <w:r w:rsidR="00904E8A">
        <w:rPr>
          <w:rStyle w:val="Strk"/>
          <w:rFonts w:ascii="Arial" w:hAnsi="Arial" w:cs="Arial"/>
          <w:b w:val="0"/>
        </w:rPr>
        <w:t>eneral, broad discussion</w:t>
      </w:r>
      <w:r>
        <w:rPr>
          <w:rStyle w:val="Strk"/>
          <w:rFonts w:ascii="Arial" w:hAnsi="Arial" w:cs="Arial"/>
          <w:b w:val="0"/>
        </w:rPr>
        <w:t xml:space="preserve"> of all of the issues related to internal s</w:t>
      </w:r>
      <w:r w:rsidR="00904E8A">
        <w:rPr>
          <w:rStyle w:val="Strk"/>
          <w:rFonts w:ascii="Arial" w:hAnsi="Arial" w:cs="Arial"/>
          <w:b w:val="0"/>
        </w:rPr>
        <w:t>hort circuits.  This meeting is planned for January 12 --13, 2017, all day Thursday and Friday morning</w:t>
      </w:r>
      <w:r>
        <w:rPr>
          <w:rStyle w:val="Strk"/>
          <w:rFonts w:ascii="Arial" w:hAnsi="Arial" w:cs="Arial"/>
          <w:b w:val="0"/>
        </w:rPr>
        <w:t>.</w:t>
      </w:r>
      <w:r w:rsidR="00904E8A">
        <w:rPr>
          <w:rStyle w:val="Strk"/>
          <w:rFonts w:ascii="Arial" w:hAnsi="Arial" w:cs="Arial"/>
          <w:b w:val="0"/>
        </w:rPr>
        <w:t xml:space="preserve">  It will be held in downtown Washington, DC.  If you know of someone who would be interested in attending this meeting, please have them contact Dr. Barnes for details.</w:t>
      </w:r>
    </w:p>
    <w:p w:rsidR="00385CBA" w:rsidRPr="00A65104" w:rsidRDefault="00385CBA" w:rsidP="00385CBA">
      <w:pPr>
        <w:rPr>
          <w:rFonts w:ascii="Arial" w:hAnsi="Arial" w:cs="Arial"/>
        </w:rPr>
      </w:pPr>
      <w:r w:rsidRPr="00A65104">
        <w:rPr>
          <w:rFonts w:ascii="Arial" w:hAnsi="Arial" w:cs="Arial"/>
          <w:b/>
        </w:rPr>
        <w:t>Format</w:t>
      </w:r>
      <w:r w:rsidR="00D3060D" w:rsidRPr="00A65104">
        <w:rPr>
          <w:rFonts w:ascii="Arial" w:hAnsi="Arial" w:cs="Arial"/>
          <w:b/>
        </w:rPr>
        <w:t xml:space="preserve"> of the Discussion</w:t>
      </w:r>
      <w:r w:rsidRPr="00A65104">
        <w:rPr>
          <w:rFonts w:ascii="Arial" w:hAnsi="Arial" w:cs="Arial"/>
          <w:b/>
        </w:rPr>
        <w:t xml:space="preserve"> and Restrictions on Materials and Discussions:</w:t>
      </w:r>
      <w:r w:rsidRPr="00A65104">
        <w:rPr>
          <w:rFonts w:ascii="Arial" w:hAnsi="Arial" w:cs="Arial"/>
        </w:rPr>
        <w:t xml:space="preserve">   Attendance will be limited to allow for open discussion.</w:t>
      </w:r>
    </w:p>
    <w:p w:rsidR="00970391" w:rsidRPr="00A65104" w:rsidRDefault="00385CBA" w:rsidP="00385CBA">
      <w:pPr>
        <w:rPr>
          <w:rFonts w:ascii="Arial" w:hAnsi="Arial" w:cs="Arial"/>
        </w:rPr>
      </w:pPr>
      <w:r w:rsidRPr="00A65104">
        <w:rPr>
          <w:rFonts w:ascii="Arial" w:hAnsi="Arial" w:cs="Arial"/>
        </w:rPr>
        <w:t xml:space="preserve">Attendees are invited to </w:t>
      </w:r>
      <w:r w:rsidR="00970391" w:rsidRPr="00A65104">
        <w:rPr>
          <w:rFonts w:ascii="Arial" w:hAnsi="Arial" w:cs="Arial"/>
        </w:rPr>
        <w:t xml:space="preserve">notify the organizer if they would be willing to </w:t>
      </w:r>
      <w:r w:rsidRPr="00A65104">
        <w:rPr>
          <w:rFonts w:ascii="Arial" w:hAnsi="Arial" w:cs="Arial"/>
        </w:rPr>
        <w:t xml:space="preserve">make </w:t>
      </w:r>
      <w:r w:rsidR="00970391" w:rsidRPr="00A65104">
        <w:rPr>
          <w:rFonts w:ascii="Arial" w:hAnsi="Arial" w:cs="Arial"/>
        </w:rPr>
        <w:t xml:space="preserve">an </w:t>
      </w:r>
      <w:r w:rsidRPr="00A65104">
        <w:rPr>
          <w:rFonts w:ascii="Arial" w:hAnsi="Arial" w:cs="Arial"/>
        </w:rPr>
        <w:t>inf</w:t>
      </w:r>
      <w:r w:rsidR="00970391" w:rsidRPr="00A65104">
        <w:rPr>
          <w:rFonts w:ascii="Arial" w:hAnsi="Arial" w:cs="Arial"/>
        </w:rPr>
        <w:t>ormal presentation</w:t>
      </w:r>
      <w:r w:rsidRPr="00A65104">
        <w:rPr>
          <w:rFonts w:ascii="Arial" w:hAnsi="Arial" w:cs="Arial"/>
        </w:rPr>
        <w:t xml:space="preserve"> </w:t>
      </w:r>
      <w:r w:rsidR="00970391" w:rsidRPr="00A65104">
        <w:rPr>
          <w:rFonts w:ascii="Arial" w:hAnsi="Arial" w:cs="Arial"/>
        </w:rPr>
        <w:t xml:space="preserve">on their research as it applies to one or more of the questions listed above.  If you are working in more than one area, please plan to </w:t>
      </w:r>
      <w:r w:rsidR="00871745" w:rsidRPr="00A65104">
        <w:rPr>
          <w:rFonts w:ascii="Arial" w:hAnsi="Arial" w:cs="Arial"/>
        </w:rPr>
        <w:t>divide your</w:t>
      </w:r>
      <w:r w:rsidR="00970391" w:rsidRPr="00A65104">
        <w:rPr>
          <w:rFonts w:ascii="Arial" w:hAnsi="Arial" w:cs="Arial"/>
        </w:rPr>
        <w:t xml:space="preserve"> </w:t>
      </w:r>
      <w:r w:rsidR="00871745" w:rsidRPr="00A65104">
        <w:rPr>
          <w:rFonts w:ascii="Arial" w:hAnsi="Arial" w:cs="Arial"/>
        </w:rPr>
        <w:t>presentation</w:t>
      </w:r>
      <w:r w:rsidR="00970391" w:rsidRPr="00A65104">
        <w:rPr>
          <w:rFonts w:ascii="Arial" w:hAnsi="Arial" w:cs="Arial"/>
        </w:rPr>
        <w:t xml:space="preserve"> for the three areas.  </w:t>
      </w:r>
    </w:p>
    <w:p w:rsidR="00904E8A" w:rsidRDefault="00385CBA" w:rsidP="00385CBA">
      <w:pPr>
        <w:rPr>
          <w:rFonts w:ascii="Arial" w:hAnsi="Arial" w:cs="Arial"/>
        </w:rPr>
      </w:pPr>
      <w:r w:rsidRPr="00A65104">
        <w:rPr>
          <w:rFonts w:ascii="Arial" w:hAnsi="Arial" w:cs="Arial"/>
        </w:rPr>
        <w:t xml:space="preserve">The output </w:t>
      </w:r>
      <w:r w:rsidR="00CB73F8" w:rsidRPr="00A65104">
        <w:rPr>
          <w:rFonts w:ascii="Arial" w:hAnsi="Arial" w:cs="Arial"/>
        </w:rPr>
        <w:t xml:space="preserve">of the </w:t>
      </w:r>
      <w:r w:rsidR="008B1C17" w:rsidRPr="00A65104">
        <w:rPr>
          <w:rFonts w:ascii="Arial" w:hAnsi="Arial" w:cs="Arial"/>
        </w:rPr>
        <w:t>Discussion</w:t>
      </w:r>
      <w:r w:rsidR="00CB73F8" w:rsidRPr="00A65104">
        <w:rPr>
          <w:rFonts w:ascii="Arial" w:hAnsi="Arial" w:cs="Arial"/>
        </w:rPr>
        <w:t xml:space="preserve"> </w:t>
      </w:r>
      <w:r w:rsidRPr="00A65104">
        <w:rPr>
          <w:rFonts w:ascii="Arial" w:hAnsi="Arial" w:cs="Arial"/>
        </w:rPr>
        <w:t xml:space="preserve">will be an exchange of information and ideas.  We will NOT make formal recommendations to any government or organization.  </w:t>
      </w:r>
    </w:p>
    <w:p w:rsidR="00385CBA" w:rsidRPr="00A65104" w:rsidRDefault="00385CBA" w:rsidP="00385CBA">
      <w:pPr>
        <w:rPr>
          <w:rFonts w:ascii="Arial" w:hAnsi="Arial" w:cs="Arial"/>
        </w:rPr>
      </w:pPr>
      <w:r w:rsidRPr="00A65104">
        <w:rPr>
          <w:rFonts w:ascii="Arial" w:hAnsi="Arial" w:cs="Arial"/>
        </w:rPr>
        <w:t xml:space="preserve">To encourage open </w:t>
      </w:r>
      <w:r w:rsidR="008B1C17" w:rsidRPr="00A65104">
        <w:rPr>
          <w:rFonts w:ascii="Arial" w:hAnsi="Arial" w:cs="Arial"/>
        </w:rPr>
        <w:t>exchange of ideas</w:t>
      </w:r>
      <w:r w:rsidRPr="00A65104">
        <w:rPr>
          <w:rFonts w:ascii="Arial" w:hAnsi="Arial" w:cs="Arial"/>
        </w:rPr>
        <w:t xml:space="preserve">, all </w:t>
      </w:r>
      <w:r w:rsidR="00904E8A">
        <w:rPr>
          <w:rFonts w:ascii="Arial" w:hAnsi="Arial" w:cs="Arial"/>
        </w:rPr>
        <w:t xml:space="preserve">specific </w:t>
      </w:r>
      <w:r w:rsidRPr="00A65104">
        <w:rPr>
          <w:rFonts w:ascii="Arial" w:hAnsi="Arial" w:cs="Arial"/>
        </w:rPr>
        <w:t xml:space="preserve">activities at the </w:t>
      </w:r>
      <w:r w:rsidR="008B1C17" w:rsidRPr="00A65104">
        <w:rPr>
          <w:rFonts w:ascii="Arial" w:hAnsi="Arial" w:cs="Arial"/>
        </w:rPr>
        <w:t>Discussion</w:t>
      </w:r>
      <w:r w:rsidRPr="00A65104">
        <w:rPr>
          <w:rFonts w:ascii="Arial" w:hAnsi="Arial" w:cs="Arial"/>
        </w:rPr>
        <w:t xml:space="preserve"> will be “off the record” and not for citation – except when a speaker specifically releases the information.  </w:t>
      </w:r>
      <w:r w:rsidR="00904E8A">
        <w:rPr>
          <w:rFonts w:ascii="Arial" w:hAnsi="Arial" w:cs="Arial"/>
        </w:rPr>
        <w:t>Dr. Barnes will prepare a summary of the meeting for public release.</w:t>
      </w:r>
    </w:p>
    <w:p w:rsidR="00385CBA" w:rsidRPr="00A65104" w:rsidRDefault="00385CBA" w:rsidP="00385CBA">
      <w:pPr>
        <w:rPr>
          <w:rFonts w:ascii="Arial" w:hAnsi="Arial" w:cs="Arial"/>
        </w:rPr>
      </w:pPr>
      <w:r w:rsidRPr="00A65104">
        <w:rPr>
          <w:rFonts w:ascii="Arial" w:hAnsi="Arial" w:cs="Arial"/>
        </w:rPr>
        <w:t xml:space="preserve">The language of the </w:t>
      </w:r>
      <w:r w:rsidR="008B1C17" w:rsidRPr="00A65104">
        <w:rPr>
          <w:rFonts w:ascii="Arial" w:hAnsi="Arial" w:cs="Arial"/>
        </w:rPr>
        <w:t>Discussion</w:t>
      </w:r>
      <w:r w:rsidRPr="00A65104">
        <w:rPr>
          <w:rFonts w:ascii="Arial" w:hAnsi="Arial" w:cs="Arial"/>
        </w:rPr>
        <w:t xml:space="preserve"> will be English.</w:t>
      </w:r>
    </w:p>
    <w:p w:rsidR="00970391" w:rsidRPr="00A65104" w:rsidRDefault="008B1C17" w:rsidP="00970391">
      <w:pPr>
        <w:spacing w:after="0"/>
        <w:rPr>
          <w:rFonts w:ascii="Arial" w:hAnsi="Arial" w:cs="Arial"/>
        </w:rPr>
      </w:pPr>
      <w:r w:rsidRPr="00A65104">
        <w:rPr>
          <w:rFonts w:ascii="Arial" w:hAnsi="Arial" w:cs="Arial"/>
          <w:b/>
        </w:rPr>
        <w:t>Discussion</w:t>
      </w:r>
      <w:r w:rsidR="00970391" w:rsidRPr="00A65104">
        <w:rPr>
          <w:rFonts w:ascii="Arial" w:hAnsi="Arial" w:cs="Arial"/>
          <w:b/>
        </w:rPr>
        <w:t xml:space="preserve"> Registration</w:t>
      </w:r>
      <w:r w:rsidR="00385CBA" w:rsidRPr="00A65104">
        <w:rPr>
          <w:rFonts w:ascii="Arial" w:hAnsi="Arial" w:cs="Arial"/>
          <w:b/>
        </w:rPr>
        <w:t xml:space="preserve">:  </w:t>
      </w:r>
      <w:r w:rsidR="00385CBA" w:rsidRPr="00A65104">
        <w:rPr>
          <w:rFonts w:ascii="Arial" w:hAnsi="Arial" w:cs="Arial"/>
        </w:rPr>
        <w:t xml:space="preserve">If you are interested in attending the </w:t>
      </w:r>
      <w:r w:rsidRPr="00A65104">
        <w:rPr>
          <w:rFonts w:ascii="Arial" w:hAnsi="Arial" w:cs="Arial"/>
        </w:rPr>
        <w:t>Discussion</w:t>
      </w:r>
      <w:r w:rsidR="00385CBA" w:rsidRPr="00A65104">
        <w:rPr>
          <w:rFonts w:ascii="Arial" w:hAnsi="Arial" w:cs="Arial"/>
        </w:rPr>
        <w:t xml:space="preserve"> please send your name, organization, </w:t>
      </w:r>
      <w:r w:rsidR="00C92012" w:rsidRPr="00A65104">
        <w:rPr>
          <w:rFonts w:ascii="Arial" w:hAnsi="Arial" w:cs="Arial"/>
        </w:rPr>
        <w:t xml:space="preserve">contact information (address and phone number) </w:t>
      </w:r>
      <w:r w:rsidR="00385CBA" w:rsidRPr="00A65104">
        <w:rPr>
          <w:rFonts w:ascii="Arial" w:hAnsi="Arial" w:cs="Arial"/>
        </w:rPr>
        <w:t xml:space="preserve">and a brief note about your area of interest to </w:t>
      </w:r>
      <w:r w:rsidR="00970391" w:rsidRPr="00A65104">
        <w:rPr>
          <w:rFonts w:ascii="Arial" w:hAnsi="Arial" w:cs="Arial"/>
        </w:rPr>
        <w:t>Dr. James A. Barnes, the organizer, at barnesjim@aol.com</w:t>
      </w:r>
      <w:r w:rsidR="00385CBA" w:rsidRPr="00A65104">
        <w:rPr>
          <w:rFonts w:ascii="Arial" w:hAnsi="Arial" w:cs="Arial"/>
        </w:rPr>
        <w:t xml:space="preserve">. </w:t>
      </w:r>
      <w:r w:rsidR="00970391" w:rsidRPr="00A65104">
        <w:rPr>
          <w:rFonts w:ascii="Arial" w:hAnsi="Arial" w:cs="Arial"/>
        </w:rPr>
        <w:t xml:space="preserve"> </w:t>
      </w:r>
      <w:r w:rsidR="00385CBA" w:rsidRPr="00A65104">
        <w:rPr>
          <w:rFonts w:ascii="Arial" w:hAnsi="Arial" w:cs="Arial"/>
        </w:rPr>
        <w:t xml:space="preserve"> </w:t>
      </w:r>
    </w:p>
    <w:p w:rsidR="00474979" w:rsidRDefault="00385CBA" w:rsidP="00474979">
      <w:pPr>
        <w:spacing w:after="0"/>
        <w:rPr>
          <w:rFonts w:ascii="Arial" w:hAnsi="Arial" w:cs="Arial"/>
        </w:rPr>
      </w:pPr>
      <w:r w:rsidRPr="00A65104">
        <w:rPr>
          <w:rFonts w:ascii="Arial" w:hAnsi="Arial" w:cs="Arial"/>
        </w:rPr>
        <w:t xml:space="preserve">If you are willing to </w:t>
      </w:r>
      <w:r w:rsidR="002C4FCA" w:rsidRPr="00A65104">
        <w:rPr>
          <w:rFonts w:ascii="Arial" w:hAnsi="Arial" w:cs="Arial"/>
        </w:rPr>
        <w:t>make an informal presentation on one of the topics</w:t>
      </w:r>
      <w:r w:rsidRPr="00A65104">
        <w:rPr>
          <w:rFonts w:ascii="Arial" w:hAnsi="Arial" w:cs="Arial"/>
        </w:rPr>
        <w:t xml:space="preserve">, please indicate that information in your application.  </w:t>
      </w:r>
    </w:p>
    <w:p w:rsidR="00474979" w:rsidRDefault="00474979" w:rsidP="00474979">
      <w:pPr>
        <w:spacing w:after="0"/>
        <w:rPr>
          <w:rFonts w:ascii="Arial" w:hAnsi="Arial" w:cs="Arial"/>
        </w:rPr>
      </w:pPr>
    </w:p>
    <w:p w:rsidR="00385CBA" w:rsidRDefault="00385CBA" w:rsidP="00474979">
      <w:pPr>
        <w:spacing w:after="0"/>
        <w:rPr>
          <w:rFonts w:ascii="Arial" w:hAnsi="Arial" w:cs="Arial"/>
        </w:rPr>
      </w:pPr>
      <w:r w:rsidRPr="00A65104">
        <w:rPr>
          <w:rFonts w:ascii="Arial" w:hAnsi="Arial" w:cs="Arial"/>
          <w:b/>
        </w:rPr>
        <w:t xml:space="preserve">Attendance at the </w:t>
      </w:r>
      <w:r w:rsidR="008B1C17" w:rsidRPr="00A65104">
        <w:rPr>
          <w:rFonts w:ascii="Arial" w:hAnsi="Arial" w:cs="Arial"/>
          <w:b/>
        </w:rPr>
        <w:t>Discussion</w:t>
      </w:r>
      <w:r w:rsidRPr="00A65104">
        <w:rPr>
          <w:rFonts w:ascii="Arial" w:hAnsi="Arial" w:cs="Arial"/>
          <w:b/>
        </w:rPr>
        <w:t xml:space="preserve"> will be limited and selective </w:t>
      </w:r>
      <w:r w:rsidRPr="00A65104">
        <w:rPr>
          <w:rFonts w:ascii="Arial" w:hAnsi="Arial" w:cs="Arial"/>
        </w:rPr>
        <w:t xml:space="preserve">to allow for good discussions; therefore please </w:t>
      </w:r>
      <w:r w:rsidRPr="00A65104">
        <w:rPr>
          <w:rFonts w:ascii="Arial" w:hAnsi="Arial" w:cs="Arial"/>
          <w:b/>
        </w:rPr>
        <w:t xml:space="preserve">do NOT make travel plans that cannot be canceled until you receive a confirmation </w:t>
      </w:r>
      <w:r w:rsidRPr="00A65104">
        <w:rPr>
          <w:rFonts w:ascii="Arial" w:hAnsi="Arial" w:cs="Arial"/>
        </w:rPr>
        <w:t xml:space="preserve">from Dr. Barnes.  </w:t>
      </w:r>
      <w:r w:rsidR="006603DA" w:rsidRPr="00A65104">
        <w:rPr>
          <w:rFonts w:ascii="Arial" w:hAnsi="Arial" w:cs="Arial"/>
        </w:rPr>
        <w:t>A</w:t>
      </w:r>
      <w:r w:rsidRPr="00A65104">
        <w:rPr>
          <w:rFonts w:ascii="Arial" w:hAnsi="Arial" w:cs="Arial"/>
        </w:rPr>
        <w:t xml:space="preserve">cceptances will be sent </w:t>
      </w:r>
      <w:r w:rsidR="00430C22">
        <w:rPr>
          <w:rFonts w:ascii="Arial" w:hAnsi="Arial" w:cs="Arial"/>
        </w:rPr>
        <w:t>to applicants</w:t>
      </w:r>
      <w:r w:rsidR="006603DA" w:rsidRPr="00A65104">
        <w:rPr>
          <w:rFonts w:ascii="Arial" w:hAnsi="Arial" w:cs="Arial"/>
        </w:rPr>
        <w:t xml:space="preserve"> </w:t>
      </w:r>
      <w:r w:rsidR="00970391" w:rsidRPr="00A65104">
        <w:rPr>
          <w:rFonts w:ascii="Arial" w:hAnsi="Arial" w:cs="Arial"/>
        </w:rPr>
        <w:t>as soon as possible.  Given that space is limited, preference will be given to individuals and organizations who are working in the field and willing to discuss their work</w:t>
      </w:r>
      <w:r w:rsidRPr="00A65104">
        <w:rPr>
          <w:rFonts w:ascii="Arial" w:hAnsi="Arial" w:cs="Arial"/>
        </w:rPr>
        <w:t xml:space="preserve">. </w:t>
      </w:r>
      <w:r w:rsidR="006603DA" w:rsidRPr="00A65104">
        <w:rPr>
          <w:rFonts w:ascii="Arial" w:hAnsi="Arial" w:cs="Arial"/>
        </w:rPr>
        <w:t xml:space="preserve"> </w:t>
      </w:r>
    </w:p>
    <w:p w:rsidR="00474979" w:rsidRPr="00A65104" w:rsidRDefault="00474979" w:rsidP="00474979">
      <w:pPr>
        <w:spacing w:after="0"/>
        <w:rPr>
          <w:rFonts w:ascii="Arial" w:hAnsi="Arial" w:cs="Arial"/>
        </w:rPr>
      </w:pPr>
    </w:p>
    <w:p w:rsidR="00B02842" w:rsidRDefault="00385CBA" w:rsidP="00970391">
      <w:pPr>
        <w:rPr>
          <w:rFonts w:ascii="Arial" w:hAnsi="Arial" w:cs="Arial"/>
          <w:sz w:val="24"/>
          <w:szCs w:val="24"/>
        </w:rPr>
      </w:pPr>
      <w:r w:rsidRPr="00A65104">
        <w:rPr>
          <w:rStyle w:val="Strk"/>
          <w:rFonts w:ascii="Arial" w:hAnsi="Arial" w:cs="Arial"/>
          <w:sz w:val="24"/>
          <w:szCs w:val="24"/>
        </w:rPr>
        <w:t xml:space="preserve">Registration Fee:  </w:t>
      </w:r>
      <w:r w:rsidR="00885D1D" w:rsidRPr="00A65104">
        <w:rPr>
          <w:rFonts w:ascii="Arial" w:hAnsi="Arial" w:cs="Arial"/>
          <w:sz w:val="24"/>
          <w:szCs w:val="24"/>
        </w:rPr>
        <w:t xml:space="preserve">None </w:t>
      </w:r>
    </w:p>
    <w:p w:rsidR="007754CE" w:rsidRDefault="007754CE" w:rsidP="00970391">
      <w:pPr>
        <w:rPr>
          <w:rFonts w:ascii="Arial" w:hAnsi="Arial" w:cs="Arial"/>
          <w:sz w:val="24"/>
          <w:szCs w:val="24"/>
        </w:rPr>
      </w:pPr>
      <w:r>
        <w:rPr>
          <w:rFonts w:ascii="Arial" w:hAnsi="Arial" w:cs="Arial"/>
          <w:b/>
          <w:sz w:val="24"/>
          <w:szCs w:val="24"/>
        </w:rPr>
        <w:t xml:space="preserve">Reception:  </w:t>
      </w:r>
      <w:r>
        <w:rPr>
          <w:rFonts w:ascii="Arial" w:hAnsi="Arial" w:cs="Arial"/>
          <w:sz w:val="24"/>
          <w:szCs w:val="24"/>
        </w:rPr>
        <w:t xml:space="preserve">Dr. Barnes invites all attendees and accompanying persons to an informal reception at his house after Tuesday’s session.  </w:t>
      </w:r>
      <w:r w:rsidR="007463ED">
        <w:rPr>
          <w:rFonts w:ascii="Arial" w:hAnsi="Arial" w:cs="Arial"/>
          <w:sz w:val="24"/>
          <w:szCs w:val="24"/>
        </w:rPr>
        <w:t>His house is a</w:t>
      </w:r>
      <w:r w:rsidR="008D46CE">
        <w:rPr>
          <w:rFonts w:ascii="Arial" w:hAnsi="Arial" w:cs="Arial"/>
          <w:sz w:val="24"/>
          <w:szCs w:val="24"/>
        </w:rPr>
        <w:t>t 4611 Drexel Road, College Park, about a</w:t>
      </w:r>
      <w:r w:rsidR="007463ED">
        <w:rPr>
          <w:rFonts w:ascii="Arial" w:hAnsi="Arial" w:cs="Arial"/>
          <w:sz w:val="24"/>
          <w:szCs w:val="24"/>
        </w:rPr>
        <w:t xml:space="preserve"> ten minute walk from the meeting site</w:t>
      </w:r>
      <w:r w:rsidR="008D46CE">
        <w:rPr>
          <w:rFonts w:ascii="Arial" w:hAnsi="Arial" w:cs="Arial"/>
          <w:sz w:val="24"/>
          <w:szCs w:val="24"/>
        </w:rPr>
        <w:t>.</w:t>
      </w:r>
      <w:r w:rsidR="007463ED">
        <w:rPr>
          <w:rFonts w:ascii="Arial" w:hAnsi="Arial" w:cs="Arial"/>
          <w:sz w:val="24"/>
          <w:szCs w:val="24"/>
        </w:rPr>
        <w:t xml:space="preserve">  </w:t>
      </w:r>
      <w:r>
        <w:rPr>
          <w:rFonts w:ascii="Arial" w:hAnsi="Arial" w:cs="Arial"/>
          <w:sz w:val="24"/>
          <w:szCs w:val="24"/>
        </w:rPr>
        <w:t>Details about this reception will be included in the final announcement.</w:t>
      </w:r>
      <w:r w:rsidR="007463ED">
        <w:rPr>
          <w:rFonts w:ascii="Arial" w:hAnsi="Arial" w:cs="Arial"/>
          <w:sz w:val="24"/>
          <w:szCs w:val="24"/>
        </w:rPr>
        <w:t xml:space="preserve">  </w:t>
      </w:r>
    </w:p>
    <w:p w:rsidR="007463ED" w:rsidRPr="007463ED" w:rsidRDefault="007463ED" w:rsidP="00970391">
      <w:pPr>
        <w:rPr>
          <w:rFonts w:ascii="Arial" w:hAnsi="Arial" w:cs="Arial"/>
          <w:sz w:val="24"/>
          <w:szCs w:val="24"/>
        </w:rPr>
      </w:pPr>
      <w:r>
        <w:rPr>
          <w:rFonts w:ascii="Arial" w:hAnsi="Arial" w:cs="Arial"/>
          <w:b/>
          <w:sz w:val="24"/>
          <w:szCs w:val="24"/>
        </w:rPr>
        <w:lastRenderedPageBreak/>
        <w:t xml:space="preserve">Technical Visit:  </w:t>
      </w:r>
      <w:r>
        <w:rPr>
          <w:rFonts w:ascii="Arial" w:hAnsi="Arial" w:cs="Arial"/>
          <w:sz w:val="24"/>
          <w:szCs w:val="24"/>
        </w:rPr>
        <w:t>The</w:t>
      </w:r>
      <w:r w:rsidR="005D1370">
        <w:rPr>
          <w:rFonts w:ascii="Arial" w:hAnsi="Arial" w:cs="Arial"/>
          <w:sz w:val="24"/>
          <w:szCs w:val="24"/>
        </w:rPr>
        <w:t>re will be an optional technical tour to the test facilities at the Naval Surface Warfare Center/</w:t>
      </w:r>
      <w:proofErr w:type="spellStart"/>
      <w:r w:rsidR="005D1370">
        <w:rPr>
          <w:rFonts w:ascii="Arial" w:hAnsi="Arial" w:cs="Arial"/>
          <w:sz w:val="24"/>
          <w:szCs w:val="24"/>
        </w:rPr>
        <w:t>Carderock</w:t>
      </w:r>
      <w:proofErr w:type="spellEnd"/>
      <w:r w:rsidR="005D1370">
        <w:rPr>
          <w:rFonts w:ascii="Arial" w:hAnsi="Arial" w:cs="Arial"/>
          <w:sz w:val="24"/>
          <w:szCs w:val="24"/>
        </w:rPr>
        <w:t xml:space="preserve"> Division</w:t>
      </w:r>
      <w:r>
        <w:rPr>
          <w:rFonts w:ascii="Arial" w:hAnsi="Arial" w:cs="Arial"/>
          <w:sz w:val="24"/>
          <w:szCs w:val="24"/>
        </w:rPr>
        <w:t xml:space="preserve"> on Thursday morning.  More details about this visit</w:t>
      </w:r>
      <w:r w:rsidR="005D1370">
        <w:rPr>
          <w:rFonts w:ascii="Arial" w:hAnsi="Arial" w:cs="Arial"/>
          <w:sz w:val="24"/>
          <w:szCs w:val="24"/>
        </w:rPr>
        <w:t>, including information required to gain access,</w:t>
      </w:r>
      <w:r>
        <w:rPr>
          <w:rFonts w:ascii="Arial" w:hAnsi="Arial" w:cs="Arial"/>
          <w:sz w:val="24"/>
          <w:szCs w:val="24"/>
        </w:rPr>
        <w:t xml:space="preserve"> will be sent directly to all who register for the meeting.</w:t>
      </w:r>
    </w:p>
    <w:p w:rsidR="00474979" w:rsidRDefault="00474979" w:rsidP="008D46CE">
      <w:pPr>
        <w:rPr>
          <w:rFonts w:ascii="Arial" w:hAnsi="Arial" w:cs="Arial"/>
          <w:b/>
          <w:sz w:val="24"/>
          <w:szCs w:val="24"/>
        </w:rPr>
      </w:pPr>
      <w:r>
        <w:rPr>
          <w:rFonts w:ascii="Arial" w:hAnsi="Arial" w:cs="Arial"/>
          <w:b/>
          <w:sz w:val="24"/>
          <w:szCs w:val="24"/>
        </w:rPr>
        <w:t xml:space="preserve">Logistical Information: </w:t>
      </w:r>
    </w:p>
    <w:p w:rsidR="007754CE" w:rsidRDefault="007754CE" w:rsidP="00474979">
      <w:pPr>
        <w:spacing w:after="0"/>
        <w:rPr>
          <w:rFonts w:ascii="Arial" w:hAnsi="Arial" w:cs="Arial"/>
          <w:sz w:val="24"/>
          <w:szCs w:val="24"/>
        </w:rPr>
      </w:pPr>
      <w:r>
        <w:rPr>
          <w:rFonts w:ascii="Arial" w:hAnsi="Arial" w:cs="Arial"/>
          <w:b/>
          <w:sz w:val="24"/>
          <w:szCs w:val="24"/>
        </w:rPr>
        <w:t xml:space="preserve">Agenda and </w:t>
      </w:r>
      <w:r w:rsidR="00474979" w:rsidRPr="000F4FBE">
        <w:rPr>
          <w:rFonts w:ascii="Arial" w:hAnsi="Arial" w:cs="Arial"/>
          <w:b/>
          <w:sz w:val="24"/>
          <w:szCs w:val="24"/>
        </w:rPr>
        <w:t>Meeting times:</w:t>
      </w:r>
      <w:r w:rsidR="00474979">
        <w:rPr>
          <w:rFonts w:ascii="Arial" w:hAnsi="Arial" w:cs="Arial"/>
          <w:sz w:val="24"/>
          <w:szCs w:val="24"/>
        </w:rPr>
        <w:t xml:space="preserve">  </w:t>
      </w:r>
    </w:p>
    <w:p w:rsidR="00474979" w:rsidRDefault="007754CE" w:rsidP="00474979">
      <w:pPr>
        <w:spacing w:after="0"/>
        <w:rPr>
          <w:rFonts w:ascii="Arial" w:hAnsi="Arial" w:cs="Arial"/>
          <w:sz w:val="24"/>
          <w:szCs w:val="24"/>
        </w:rPr>
      </w:pPr>
      <w:r>
        <w:rPr>
          <w:rFonts w:ascii="Arial" w:hAnsi="Arial" w:cs="Arial"/>
          <w:sz w:val="24"/>
          <w:szCs w:val="24"/>
        </w:rPr>
        <w:t>Tuesday’s discussion will focus on the first topic.  The other topics will be discussed on Wedn</w:t>
      </w:r>
      <w:r w:rsidR="007463ED">
        <w:rPr>
          <w:rFonts w:ascii="Arial" w:hAnsi="Arial" w:cs="Arial"/>
          <w:sz w:val="24"/>
          <w:szCs w:val="24"/>
        </w:rPr>
        <w:t xml:space="preserve">esday.  Meeting time each day will be </w:t>
      </w:r>
      <w:r w:rsidR="00474979">
        <w:rPr>
          <w:rFonts w:ascii="Arial" w:hAnsi="Arial" w:cs="Arial"/>
          <w:sz w:val="24"/>
          <w:szCs w:val="24"/>
        </w:rPr>
        <w:t>08:30 – 17:00 with a break for lunch.</w:t>
      </w:r>
    </w:p>
    <w:p w:rsidR="008D46CE" w:rsidRDefault="008D46CE" w:rsidP="00474979">
      <w:pPr>
        <w:spacing w:after="0"/>
        <w:rPr>
          <w:rFonts w:ascii="Arial" w:hAnsi="Arial" w:cs="Arial"/>
          <w:sz w:val="24"/>
          <w:szCs w:val="24"/>
        </w:rPr>
      </w:pPr>
    </w:p>
    <w:p w:rsidR="00474979" w:rsidRDefault="00474979" w:rsidP="00474979">
      <w:pPr>
        <w:spacing w:after="0"/>
        <w:rPr>
          <w:rFonts w:ascii="Arial" w:hAnsi="Arial" w:cs="Arial"/>
          <w:sz w:val="24"/>
          <w:szCs w:val="24"/>
        </w:rPr>
      </w:pPr>
      <w:r w:rsidRPr="000F4FBE">
        <w:rPr>
          <w:rFonts w:ascii="Arial" w:hAnsi="Arial" w:cs="Arial"/>
          <w:b/>
          <w:sz w:val="24"/>
          <w:szCs w:val="24"/>
        </w:rPr>
        <w:t>Meeting location:</w:t>
      </w:r>
      <w:r>
        <w:rPr>
          <w:rFonts w:ascii="Arial" w:hAnsi="Arial" w:cs="Arial"/>
          <w:sz w:val="24"/>
          <w:szCs w:val="24"/>
        </w:rPr>
        <w:t xml:space="preserve">  Conference Room at Saint Andrew’s Episcopal Church, </w:t>
      </w:r>
      <w:r w:rsidR="000F4FBE">
        <w:rPr>
          <w:rFonts w:ascii="Arial" w:hAnsi="Arial" w:cs="Arial"/>
          <w:sz w:val="24"/>
          <w:szCs w:val="24"/>
        </w:rPr>
        <w:t xml:space="preserve">4512 College Avenue, College Park, Maryland 20740  </w:t>
      </w:r>
    </w:p>
    <w:p w:rsidR="008D46CE" w:rsidRDefault="008D46CE" w:rsidP="00474979">
      <w:pPr>
        <w:spacing w:after="0"/>
        <w:rPr>
          <w:rFonts w:ascii="Arial" w:hAnsi="Arial" w:cs="Arial"/>
          <w:sz w:val="24"/>
          <w:szCs w:val="24"/>
        </w:rPr>
      </w:pPr>
    </w:p>
    <w:p w:rsidR="000F4FBE" w:rsidRDefault="000F4FBE" w:rsidP="00474979">
      <w:pPr>
        <w:spacing w:after="0"/>
        <w:rPr>
          <w:rFonts w:ascii="Arial" w:hAnsi="Arial" w:cs="Arial"/>
          <w:sz w:val="24"/>
          <w:szCs w:val="24"/>
        </w:rPr>
      </w:pPr>
      <w:r w:rsidRPr="000F4FBE">
        <w:rPr>
          <w:rFonts w:ascii="Arial" w:hAnsi="Arial" w:cs="Arial"/>
          <w:b/>
          <w:sz w:val="24"/>
          <w:szCs w:val="24"/>
        </w:rPr>
        <w:t>Hotel Options:</w:t>
      </w:r>
      <w:r>
        <w:rPr>
          <w:rFonts w:ascii="Arial" w:hAnsi="Arial" w:cs="Arial"/>
          <w:sz w:val="24"/>
          <w:szCs w:val="24"/>
        </w:rPr>
        <w:t xml:space="preserve">  </w:t>
      </w:r>
    </w:p>
    <w:p w:rsidR="000F4FBE" w:rsidRDefault="000F4FBE" w:rsidP="000F4FBE">
      <w:pPr>
        <w:pStyle w:val="Listeafsnit"/>
        <w:numPr>
          <w:ilvl w:val="0"/>
          <w:numId w:val="17"/>
        </w:numPr>
        <w:spacing w:after="0"/>
        <w:rPr>
          <w:rFonts w:ascii="Arial" w:hAnsi="Arial" w:cs="Arial"/>
          <w:sz w:val="24"/>
          <w:szCs w:val="24"/>
        </w:rPr>
      </w:pPr>
      <w:r w:rsidRPr="000F4FBE">
        <w:rPr>
          <w:rFonts w:ascii="Arial" w:hAnsi="Arial" w:cs="Arial"/>
          <w:sz w:val="24"/>
          <w:szCs w:val="24"/>
        </w:rPr>
        <w:t xml:space="preserve">Dr. Barnes has booked a group of rooms at the Hilton Garden Inn, 7810 Walker Drive, Greenbelt, Maryland 20770.  The rate is about $113 per night + taxes.  This hotel is about 4.5 miles from the meeting site and has a shuttle that serves the Greenbelt Metro stop </w:t>
      </w:r>
      <w:r w:rsidR="007463ED">
        <w:rPr>
          <w:rFonts w:ascii="Arial" w:hAnsi="Arial" w:cs="Arial"/>
          <w:sz w:val="24"/>
          <w:szCs w:val="24"/>
        </w:rPr>
        <w:t xml:space="preserve">on the Green line.  The shuttle </w:t>
      </w:r>
      <w:r w:rsidRPr="000F4FBE">
        <w:rPr>
          <w:rFonts w:ascii="Arial" w:hAnsi="Arial" w:cs="Arial"/>
          <w:sz w:val="24"/>
          <w:szCs w:val="24"/>
        </w:rPr>
        <w:t xml:space="preserve">may </w:t>
      </w:r>
      <w:r w:rsidR="007463ED">
        <w:rPr>
          <w:rFonts w:ascii="Arial" w:hAnsi="Arial" w:cs="Arial"/>
          <w:sz w:val="24"/>
          <w:szCs w:val="24"/>
        </w:rPr>
        <w:t>also be available to transport you to</w:t>
      </w:r>
      <w:r w:rsidRPr="000F4FBE">
        <w:rPr>
          <w:rFonts w:ascii="Arial" w:hAnsi="Arial" w:cs="Arial"/>
          <w:sz w:val="24"/>
          <w:szCs w:val="24"/>
        </w:rPr>
        <w:t xml:space="preserve"> the meeting site.  </w:t>
      </w:r>
      <w:r w:rsidR="008D46CE">
        <w:rPr>
          <w:rFonts w:ascii="Arial" w:hAnsi="Arial" w:cs="Arial"/>
          <w:sz w:val="24"/>
          <w:szCs w:val="24"/>
        </w:rPr>
        <w:t>This rate was no longer available on the Hilton Internet site on November 14</w:t>
      </w:r>
      <w:r w:rsidR="008D46CE" w:rsidRPr="008D46CE">
        <w:rPr>
          <w:rFonts w:ascii="Arial" w:hAnsi="Arial" w:cs="Arial"/>
          <w:sz w:val="24"/>
          <w:szCs w:val="24"/>
          <w:vertAlign w:val="superscript"/>
        </w:rPr>
        <w:t>th</w:t>
      </w:r>
      <w:r w:rsidR="008D46CE">
        <w:rPr>
          <w:rFonts w:ascii="Arial" w:hAnsi="Arial" w:cs="Arial"/>
          <w:sz w:val="24"/>
          <w:szCs w:val="24"/>
        </w:rPr>
        <w:t xml:space="preserve">.  </w:t>
      </w:r>
      <w:r w:rsidRPr="000F4FBE">
        <w:rPr>
          <w:rFonts w:ascii="Arial" w:hAnsi="Arial" w:cs="Arial"/>
          <w:sz w:val="24"/>
          <w:szCs w:val="24"/>
        </w:rPr>
        <w:t>If you wish to stay at this hotel</w:t>
      </w:r>
      <w:r w:rsidR="008D46CE">
        <w:rPr>
          <w:rFonts w:ascii="Arial" w:hAnsi="Arial" w:cs="Arial"/>
          <w:sz w:val="24"/>
          <w:szCs w:val="24"/>
        </w:rPr>
        <w:t xml:space="preserve"> at this lower rate</w:t>
      </w:r>
      <w:r w:rsidRPr="000F4FBE">
        <w:rPr>
          <w:rFonts w:ascii="Arial" w:hAnsi="Arial" w:cs="Arial"/>
          <w:sz w:val="24"/>
          <w:szCs w:val="24"/>
        </w:rPr>
        <w:t>,</w:t>
      </w:r>
      <w:r w:rsidR="008D46CE">
        <w:rPr>
          <w:rFonts w:ascii="Arial" w:hAnsi="Arial" w:cs="Arial"/>
          <w:sz w:val="24"/>
          <w:szCs w:val="24"/>
        </w:rPr>
        <w:t xml:space="preserve"> call the hotel directly; have them locate the reservations by name (James A. Barnes) and date (December 12 – 15); tell them that you will be the occupant of one of the rooms and want to add your name and credit card number to the booking for one room.  Then notify Dr. Barnes that you have done this so that he does not accidentally cancel your room.   </w:t>
      </w:r>
      <w:r>
        <w:rPr>
          <w:rFonts w:ascii="Arial" w:hAnsi="Arial" w:cs="Arial"/>
          <w:sz w:val="24"/>
          <w:szCs w:val="24"/>
        </w:rPr>
        <w:t xml:space="preserve">  </w:t>
      </w:r>
    </w:p>
    <w:p w:rsidR="008D46CE" w:rsidRDefault="000F4FBE" w:rsidP="00682852">
      <w:pPr>
        <w:pStyle w:val="Listeafsnit"/>
        <w:numPr>
          <w:ilvl w:val="0"/>
          <w:numId w:val="17"/>
        </w:numPr>
        <w:spacing w:after="0"/>
        <w:rPr>
          <w:rFonts w:ascii="Arial" w:hAnsi="Arial" w:cs="Arial"/>
          <w:sz w:val="24"/>
          <w:szCs w:val="24"/>
        </w:rPr>
      </w:pPr>
      <w:r w:rsidRPr="008D46CE">
        <w:rPr>
          <w:rFonts w:ascii="Arial" w:hAnsi="Arial" w:cs="Arial"/>
          <w:sz w:val="24"/>
          <w:szCs w:val="24"/>
        </w:rPr>
        <w:t xml:space="preserve">If you prefer to stay at hotels </w:t>
      </w:r>
      <w:r w:rsidR="005E0231" w:rsidRPr="008D46CE">
        <w:rPr>
          <w:rFonts w:ascii="Arial" w:hAnsi="Arial" w:cs="Arial"/>
          <w:sz w:val="24"/>
          <w:szCs w:val="24"/>
        </w:rPr>
        <w:t>in the Marriott family, there are</w:t>
      </w:r>
      <w:r w:rsidRPr="008D46CE">
        <w:rPr>
          <w:rFonts w:ascii="Arial" w:hAnsi="Arial" w:cs="Arial"/>
          <w:sz w:val="24"/>
          <w:szCs w:val="24"/>
        </w:rPr>
        <w:t xml:space="preserve"> a Courtyard and a Residence Inn located next to the Hilton Garden Inn.  </w:t>
      </w:r>
    </w:p>
    <w:p w:rsidR="000F4FBE" w:rsidRDefault="000F4FBE" w:rsidP="00682852">
      <w:pPr>
        <w:pStyle w:val="Listeafsnit"/>
        <w:numPr>
          <w:ilvl w:val="0"/>
          <w:numId w:val="17"/>
        </w:numPr>
        <w:spacing w:after="0"/>
        <w:rPr>
          <w:rFonts w:ascii="Arial" w:hAnsi="Arial" w:cs="Arial"/>
          <w:sz w:val="24"/>
          <w:szCs w:val="24"/>
        </w:rPr>
      </w:pPr>
      <w:r w:rsidRPr="008D46CE">
        <w:rPr>
          <w:rFonts w:ascii="Arial" w:hAnsi="Arial" w:cs="Arial"/>
          <w:sz w:val="24"/>
          <w:szCs w:val="24"/>
        </w:rPr>
        <w:t xml:space="preserve">Alternative hotels </w:t>
      </w:r>
      <w:r w:rsidR="008D46CE">
        <w:rPr>
          <w:rFonts w:ascii="Arial" w:hAnsi="Arial" w:cs="Arial"/>
          <w:sz w:val="24"/>
          <w:szCs w:val="24"/>
        </w:rPr>
        <w:t xml:space="preserve">also </w:t>
      </w:r>
      <w:r w:rsidRPr="008D46CE">
        <w:rPr>
          <w:rFonts w:ascii="Arial" w:hAnsi="Arial" w:cs="Arial"/>
          <w:sz w:val="24"/>
          <w:szCs w:val="24"/>
        </w:rPr>
        <w:t>include a Hampton Inn and a Best Western in College Park on Baltimore Boulevard (US Route 1).</w:t>
      </w:r>
      <w:r w:rsidR="008D46CE">
        <w:rPr>
          <w:rFonts w:ascii="Arial" w:hAnsi="Arial" w:cs="Arial"/>
          <w:sz w:val="24"/>
          <w:szCs w:val="24"/>
        </w:rPr>
        <w:t xml:space="preserve">  </w:t>
      </w:r>
      <w:r w:rsidR="00EE0152">
        <w:rPr>
          <w:rFonts w:ascii="Arial" w:hAnsi="Arial" w:cs="Arial"/>
          <w:sz w:val="24"/>
          <w:szCs w:val="24"/>
        </w:rPr>
        <w:t>On November 15, these hotels offered rates on their Internet sites that were lower than $113 + taxes.  The Best Western is the closest of the listed hotels to the meeting site.  It does not offer a shuttle service but is on the bus line that runs on US 1.  It is a new facility.  Because it is relatively small, Dr. Barnes was unable to hold a block of rooms there.</w:t>
      </w:r>
    </w:p>
    <w:p w:rsidR="008D46CE" w:rsidRPr="008D46CE" w:rsidRDefault="008D46CE" w:rsidP="008D46CE">
      <w:pPr>
        <w:pStyle w:val="Listeafsnit"/>
        <w:spacing w:after="0"/>
        <w:rPr>
          <w:rFonts w:ascii="Arial" w:hAnsi="Arial" w:cs="Arial"/>
          <w:sz w:val="24"/>
          <w:szCs w:val="24"/>
        </w:rPr>
      </w:pPr>
    </w:p>
    <w:p w:rsidR="000F4FBE" w:rsidRDefault="008D46CE" w:rsidP="000F4FBE">
      <w:pPr>
        <w:spacing w:after="0"/>
        <w:rPr>
          <w:rFonts w:ascii="Arial" w:hAnsi="Arial" w:cs="Arial"/>
          <w:b/>
          <w:sz w:val="24"/>
          <w:szCs w:val="24"/>
        </w:rPr>
      </w:pPr>
      <w:r>
        <w:rPr>
          <w:rFonts w:ascii="Arial" w:hAnsi="Arial" w:cs="Arial"/>
          <w:b/>
          <w:sz w:val="24"/>
          <w:szCs w:val="24"/>
        </w:rPr>
        <w:t>Transportation Options</w:t>
      </w:r>
    </w:p>
    <w:p w:rsidR="000F4FBE" w:rsidRDefault="000F4FBE" w:rsidP="000F4FBE">
      <w:pPr>
        <w:pStyle w:val="Listeafsnit"/>
        <w:numPr>
          <w:ilvl w:val="0"/>
          <w:numId w:val="18"/>
        </w:numPr>
        <w:spacing w:after="0"/>
        <w:rPr>
          <w:rFonts w:ascii="Arial" w:hAnsi="Arial" w:cs="Arial"/>
          <w:sz w:val="24"/>
          <w:szCs w:val="24"/>
        </w:rPr>
      </w:pPr>
      <w:r>
        <w:rPr>
          <w:rFonts w:ascii="Arial" w:hAnsi="Arial" w:cs="Arial"/>
          <w:sz w:val="24"/>
          <w:szCs w:val="24"/>
        </w:rPr>
        <w:t xml:space="preserve">Metro:  </w:t>
      </w:r>
      <w:r w:rsidR="007754CE">
        <w:rPr>
          <w:rFonts w:ascii="Arial" w:hAnsi="Arial" w:cs="Arial"/>
          <w:sz w:val="24"/>
          <w:szCs w:val="24"/>
        </w:rPr>
        <w:t xml:space="preserve">Metro offers a direct connection to College Park and Greenbelt from Washington National Airport (DCA) and downtown Washington.  </w:t>
      </w:r>
      <w:r>
        <w:rPr>
          <w:rFonts w:ascii="Arial" w:hAnsi="Arial" w:cs="Arial"/>
          <w:sz w:val="24"/>
          <w:szCs w:val="24"/>
        </w:rPr>
        <w:t>The meeting site is about a 15 minute walk from the College P</w:t>
      </w:r>
      <w:r w:rsidR="007754CE">
        <w:rPr>
          <w:rFonts w:ascii="Arial" w:hAnsi="Arial" w:cs="Arial"/>
          <w:sz w:val="24"/>
          <w:szCs w:val="24"/>
        </w:rPr>
        <w:t xml:space="preserve">ark station on the Green line.  </w:t>
      </w:r>
    </w:p>
    <w:p w:rsidR="007754CE" w:rsidRDefault="007754CE" w:rsidP="000F4FBE">
      <w:pPr>
        <w:pStyle w:val="Listeafsnit"/>
        <w:numPr>
          <w:ilvl w:val="0"/>
          <w:numId w:val="18"/>
        </w:numPr>
        <w:spacing w:after="0"/>
        <w:rPr>
          <w:rFonts w:ascii="Arial" w:hAnsi="Arial" w:cs="Arial"/>
          <w:sz w:val="24"/>
          <w:szCs w:val="24"/>
        </w:rPr>
      </w:pPr>
      <w:r>
        <w:rPr>
          <w:rFonts w:ascii="Arial" w:hAnsi="Arial" w:cs="Arial"/>
          <w:sz w:val="24"/>
          <w:szCs w:val="24"/>
        </w:rPr>
        <w:lastRenderedPageBreak/>
        <w:t>Bus:  There is an express bus from Baltimore Washington International Airport (BWI)</w:t>
      </w:r>
      <w:r w:rsidR="007463ED">
        <w:rPr>
          <w:rFonts w:ascii="Arial" w:hAnsi="Arial" w:cs="Arial"/>
          <w:sz w:val="24"/>
          <w:szCs w:val="24"/>
        </w:rPr>
        <w:t xml:space="preserve"> to</w:t>
      </w:r>
      <w:r>
        <w:rPr>
          <w:rFonts w:ascii="Arial" w:hAnsi="Arial" w:cs="Arial"/>
          <w:sz w:val="24"/>
          <w:szCs w:val="24"/>
        </w:rPr>
        <w:t xml:space="preserve"> the Greenbelt Metro station.  There is also a bus that runs along Route 1 and serves the hotels in College Park and the College Park Metro station.  </w:t>
      </w:r>
    </w:p>
    <w:p w:rsidR="007754CE" w:rsidRDefault="007754CE" w:rsidP="000F4FBE">
      <w:pPr>
        <w:pStyle w:val="Listeafsnit"/>
        <w:numPr>
          <w:ilvl w:val="0"/>
          <w:numId w:val="18"/>
        </w:numPr>
        <w:spacing w:after="0"/>
        <w:rPr>
          <w:rFonts w:ascii="Arial" w:hAnsi="Arial" w:cs="Arial"/>
          <w:sz w:val="24"/>
          <w:szCs w:val="24"/>
        </w:rPr>
      </w:pPr>
      <w:r>
        <w:rPr>
          <w:rFonts w:ascii="Arial" w:hAnsi="Arial" w:cs="Arial"/>
          <w:sz w:val="24"/>
          <w:szCs w:val="24"/>
        </w:rPr>
        <w:t xml:space="preserve">Washington Dulles Airport (IAD) is more remote; it is the major area airport for international flights.  If you will arrive at Dulles, ask Dr. Barnes for transportation options. </w:t>
      </w:r>
    </w:p>
    <w:p w:rsidR="007754CE" w:rsidRPr="000F4FBE" w:rsidRDefault="007463ED" w:rsidP="000F4FBE">
      <w:pPr>
        <w:pStyle w:val="Listeafsnit"/>
        <w:numPr>
          <w:ilvl w:val="0"/>
          <w:numId w:val="18"/>
        </w:numPr>
        <w:spacing w:after="0"/>
        <w:rPr>
          <w:rFonts w:ascii="Arial" w:hAnsi="Arial" w:cs="Arial"/>
          <w:sz w:val="24"/>
          <w:szCs w:val="24"/>
        </w:rPr>
      </w:pPr>
      <w:r>
        <w:rPr>
          <w:rFonts w:ascii="Arial" w:hAnsi="Arial" w:cs="Arial"/>
          <w:sz w:val="24"/>
          <w:szCs w:val="24"/>
        </w:rPr>
        <w:t>Parking</w:t>
      </w:r>
      <w:r w:rsidR="007754CE">
        <w:rPr>
          <w:rFonts w:ascii="Arial" w:hAnsi="Arial" w:cs="Arial"/>
          <w:sz w:val="24"/>
          <w:szCs w:val="24"/>
        </w:rPr>
        <w:t xml:space="preserve"> is free at all of the listed hotels and at the meeting site. </w:t>
      </w:r>
    </w:p>
    <w:p w:rsidR="00474979" w:rsidRDefault="00474979" w:rsidP="00474979">
      <w:pPr>
        <w:spacing w:after="0"/>
        <w:rPr>
          <w:rFonts w:ascii="Arial" w:hAnsi="Arial" w:cs="Arial"/>
          <w:b/>
        </w:rPr>
      </w:pPr>
    </w:p>
    <w:p w:rsidR="00CE0B16" w:rsidRDefault="00CE0B16" w:rsidP="00474979">
      <w:pPr>
        <w:spacing w:after="0"/>
        <w:rPr>
          <w:rFonts w:ascii="Arial" w:hAnsi="Arial" w:cs="Arial"/>
          <w:b/>
        </w:rPr>
      </w:pPr>
    </w:p>
    <w:p w:rsidR="00CE0B16" w:rsidRDefault="00CE0B16" w:rsidP="00474979">
      <w:pPr>
        <w:spacing w:after="0"/>
        <w:rPr>
          <w:rFonts w:ascii="Arial" w:hAnsi="Arial" w:cs="Arial"/>
          <w:b/>
        </w:rPr>
      </w:pPr>
    </w:p>
    <w:p w:rsidR="00CE0B16" w:rsidRDefault="00CE0B16" w:rsidP="00CE0B16">
      <w:pPr>
        <w:ind w:left="720"/>
        <w:rPr>
          <w:i/>
          <w:iCs/>
          <w:color w:val="1F497D"/>
          <w:sz w:val="16"/>
          <w:szCs w:val="16"/>
          <w:lang w:val="en-GB"/>
        </w:rPr>
      </w:pPr>
      <w:r>
        <w:rPr>
          <w:i/>
          <w:iCs/>
          <w:color w:val="1F497D"/>
          <w:sz w:val="16"/>
          <w:szCs w:val="16"/>
          <w:lang w:val="en-GB"/>
        </w:rPr>
        <w:t xml:space="preserve">Information or material of the Technology Collaboration Programme (TCP) on Hybrid and Electric Vehicles (HEV TCP) (formally organised under the auspices of the Implementing Agreement for Co-operation on Hybrid and Electric Vehicle Technologies and Programmes), does not necessarily represent the views or policies of the IEA Secretariat or of the IEA’s individual Member countries. The IEA does not make any representation or warranty (express or implied) in respect of such information (including as to its completeness, accuracy or non-infringement) and shall not be held liable for any use of, or reliance on, such information. </w:t>
      </w:r>
    </w:p>
    <w:p w:rsidR="00CE0B16" w:rsidRPr="00474979" w:rsidRDefault="00CE0B16" w:rsidP="00474979">
      <w:pPr>
        <w:spacing w:after="0"/>
        <w:rPr>
          <w:rFonts w:ascii="Arial" w:hAnsi="Arial" w:cs="Arial"/>
          <w:b/>
        </w:rPr>
      </w:pPr>
    </w:p>
    <w:p w:rsidR="002E4FE0" w:rsidRPr="00A65104" w:rsidRDefault="002E4FE0" w:rsidP="00474979">
      <w:pPr>
        <w:pStyle w:val="Listeafsnit"/>
        <w:spacing w:after="0"/>
        <w:ind w:left="0"/>
        <w:rPr>
          <w:rFonts w:ascii="Arial" w:hAnsi="Arial" w:cs="Arial"/>
        </w:rPr>
      </w:pPr>
    </w:p>
    <w:sectPr w:rsidR="002E4FE0" w:rsidRPr="00A65104" w:rsidSect="005561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05E"/>
    <w:multiLevelType w:val="hybridMultilevel"/>
    <w:tmpl w:val="50065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92E8C"/>
    <w:multiLevelType w:val="hybridMultilevel"/>
    <w:tmpl w:val="EDD6BA7C"/>
    <w:lvl w:ilvl="0" w:tplc="DE70F4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17289"/>
    <w:multiLevelType w:val="hybridMultilevel"/>
    <w:tmpl w:val="0A02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DC30BA"/>
    <w:multiLevelType w:val="hybridMultilevel"/>
    <w:tmpl w:val="CC5EB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6313E"/>
    <w:multiLevelType w:val="hybridMultilevel"/>
    <w:tmpl w:val="9F84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9E4BC0"/>
    <w:multiLevelType w:val="hybridMultilevel"/>
    <w:tmpl w:val="A888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209B9"/>
    <w:multiLevelType w:val="hybridMultilevel"/>
    <w:tmpl w:val="C66CAB28"/>
    <w:lvl w:ilvl="0" w:tplc="0409000F">
      <w:start w:val="1"/>
      <w:numFmt w:val="decimal"/>
      <w:lvlText w:val="%1."/>
      <w:lvlJc w:val="left"/>
      <w:pPr>
        <w:ind w:left="720" w:hanging="360"/>
      </w:pPr>
      <w:rPr>
        <w:rFonts w:hint="default"/>
        <w:b/>
      </w:rPr>
    </w:lvl>
    <w:lvl w:ilvl="1" w:tplc="1644B45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36234E"/>
    <w:multiLevelType w:val="hybridMultilevel"/>
    <w:tmpl w:val="2F90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610797"/>
    <w:multiLevelType w:val="hybridMultilevel"/>
    <w:tmpl w:val="BAD2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DE6E43"/>
    <w:multiLevelType w:val="hybridMultilevel"/>
    <w:tmpl w:val="B636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270655"/>
    <w:multiLevelType w:val="hybridMultilevel"/>
    <w:tmpl w:val="3D3C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796580"/>
    <w:multiLevelType w:val="hybridMultilevel"/>
    <w:tmpl w:val="01580F80"/>
    <w:lvl w:ilvl="0" w:tplc="A622E2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FA34A7"/>
    <w:multiLevelType w:val="multilevel"/>
    <w:tmpl w:val="04090027"/>
    <w:lvl w:ilvl="0">
      <w:start w:val="1"/>
      <w:numFmt w:val="upperRoman"/>
      <w:pStyle w:val="Overskrift1"/>
      <w:lvlText w:val="%1."/>
      <w:lvlJc w:val="left"/>
      <w:pPr>
        <w:ind w:left="0" w:firstLine="0"/>
      </w:pPr>
    </w:lvl>
    <w:lvl w:ilvl="1">
      <w:start w:val="1"/>
      <w:numFmt w:val="upperLetter"/>
      <w:pStyle w:val="Overskrift2"/>
      <w:lvlText w:val="%2."/>
      <w:lvlJc w:val="left"/>
      <w:pPr>
        <w:ind w:left="720" w:firstLine="0"/>
      </w:pPr>
    </w:lvl>
    <w:lvl w:ilvl="2">
      <w:start w:val="1"/>
      <w:numFmt w:val="decimal"/>
      <w:pStyle w:val="Overskrift3"/>
      <w:lvlText w:val="%3."/>
      <w:lvlJc w:val="left"/>
      <w:pPr>
        <w:ind w:left="1440" w:firstLine="0"/>
      </w:pPr>
    </w:lvl>
    <w:lvl w:ilvl="3">
      <w:start w:val="1"/>
      <w:numFmt w:val="lowerLetter"/>
      <w:pStyle w:val="Overskrift4"/>
      <w:lvlText w:val="%4)"/>
      <w:lvlJc w:val="left"/>
      <w:pPr>
        <w:ind w:left="2160" w:firstLine="0"/>
      </w:pPr>
    </w:lvl>
    <w:lvl w:ilvl="4">
      <w:start w:val="1"/>
      <w:numFmt w:val="decimal"/>
      <w:pStyle w:val="Overskrift5"/>
      <w:lvlText w:val="(%5)"/>
      <w:lvlJc w:val="left"/>
      <w:pPr>
        <w:ind w:left="2880" w:firstLine="0"/>
      </w:pPr>
    </w:lvl>
    <w:lvl w:ilvl="5">
      <w:start w:val="1"/>
      <w:numFmt w:val="lowerLetter"/>
      <w:pStyle w:val="Overskrift6"/>
      <w:lvlText w:val="(%6)"/>
      <w:lvlJc w:val="left"/>
      <w:pPr>
        <w:ind w:left="3600" w:firstLine="0"/>
      </w:pPr>
    </w:lvl>
    <w:lvl w:ilvl="6">
      <w:start w:val="1"/>
      <w:numFmt w:val="lowerRoman"/>
      <w:pStyle w:val="Overskrift7"/>
      <w:lvlText w:val="(%7)"/>
      <w:lvlJc w:val="left"/>
      <w:pPr>
        <w:ind w:left="4320" w:firstLine="0"/>
      </w:pPr>
    </w:lvl>
    <w:lvl w:ilvl="7">
      <w:start w:val="1"/>
      <w:numFmt w:val="lowerLetter"/>
      <w:pStyle w:val="Overskrift8"/>
      <w:lvlText w:val="(%8)"/>
      <w:lvlJc w:val="left"/>
      <w:pPr>
        <w:ind w:left="5040" w:firstLine="0"/>
      </w:pPr>
    </w:lvl>
    <w:lvl w:ilvl="8">
      <w:start w:val="1"/>
      <w:numFmt w:val="lowerRoman"/>
      <w:pStyle w:val="Overskrift9"/>
      <w:lvlText w:val="(%9)"/>
      <w:lvlJc w:val="left"/>
      <w:pPr>
        <w:ind w:left="5760" w:firstLine="0"/>
      </w:pPr>
    </w:lvl>
  </w:abstractNum>
  <w:abstractNum w:abstractNumId="13">
    <w:nsid w:val="5320457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546C03CF"/>
    <w:multiLevelType w:val="hybridMultilevel"/>
    <w:tmpl w:val="9B8A8FE2"/>
    <w:lvl w:ilvl="0" w:tplc="B0E6D5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A97B55"/>
    <w:multiLevelType w:val="hybridMultilevel"/>
    <w:tmpl w:val="57B8927C"/>
    <w:lvl w:ilvl="0" w:tplc="12C6A372">
      <w:start w:val="1"/>
      <w:numFmt w:val="upperLetter"/>
      <w:lvlText w:val="%1."/>
      <w:lvlJc w:val="left"/>
      <w:pPr>
        <w:ind w:left="900" w:hanging="360"/>
      </w:pPr>
      <w:rPr>
        <w:rFonts w:ascii="Arial" w:eastAsiaTheme="minorHAnsi" w:hAnsi="Arial" w:cs="Arial"/>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C00517"/>
    <w:multiLevelType w:val="hybridMultilevel"/>
    <w:tmpl w:val="C4C2D2B8"/>
    <w:lvl w:ilvl="0" w:tplc="A774B8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F7342B"/>
    <w:multiLevelType w:val="hybridMultilevel"/>
    <w:tmpl w:val="67B88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7"/>
  </w:num>
  <w:num w:numId="5">
    <w:abstractNumId w:val="5"/>
  </w:num>
  <w:num w:numId="6">
    <w:abstractNumId w:val="10"/>
  </w:num>
  <w:num w:numId="7">
    <w:abstractNumId w:val="6"/>
  </w:num>
  <w:num w:numId="8">
    <w:abstractNumId w:val="15"/>
  </w:num>
  <w:num w:numId="9">
    <w:abstractNumId w:val="12"/>
  </w:num>
  <w:num w:numId="10">
    <w:abstractNumId w:val="1"/>
  </w:num>
  <w:num w:numId="11">
    <w:abstractNumId w:val="14"/>
  </w:num>
  <w:num w:numId="12">
    <w:abstractNumId w:val="11"/>
  </w:num>
  <w:num w:numId="13">
    <w:abstractNumId w:val="13"/>
  </w:num>
  <w:num w:numId="14">
    <w:abstractNumId w:val="16"/>
  </w:num>
  <w:num w:numId="15">
    <w:abstractNumId w:val="2"/>
  </w:num>
  <w:num w:numId="16">
    <w:abstractNumId w:val="17"/>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hyphenationZone w:val="425"/>
  <w:characterSpacingControl w:val="doNotCompress"/>
  <w:compat/>
  <w:rsids>
    <w:rsidRoot w:val="00737844"/>
    <w:rsid w:val="00001190"/>
    <w:rsid w:val="00010960"/>
    <w:rsid w:val="000253A3"/>
    <w:rsid w:val="000269E5"/>
    <w:rsid w:val="00032A44"/>
    <w:rsid w:val="000F4FBE"/>
    <w:rsid w:val="000F56D9"/>
    <w:rsid w:val="000F57D5"/>
    <w:rsid w:val="000F5E45"/>
    <w:rsid w:val="000F6A3E"/>
    <w:rsid w:val="001106C9"/>
    <w:rsid w:val="00111218"/>
    <w:rsid w:val="001250E9"/>
    <w:rsid w:val="00135858"/>
    <w:rsid w:val="001358AF"/>
    <w:rsid w:val="001A4187"/>
    <w:rsid w:val="001B18B0"/>
    <w:rsid w:val="00212786"/>
    <w:rsid w:val="0023566D"/>
    <w:rsid w:val="00260352"/>
    <w:rsid w:val="0027521D"/>
    <w:rsid w:val="00286E15"/>
    <w:rsid w:val="00290A6F"/>
    <w:rsid w:val="002C4FCA"/>
    <w:rsid w:val="002D52A0"/>
    <w:rsid w:val="002E4FE0"/>
    <w:rsid w:val="002F063F"/>
    <w:rsid w:val="002F38BB"/>
    <w:rsid w:val="00353307"/>
    <w:rsid w:val="003678BC"/>
    <w:rsid w:val="00371EC8"/>
    <w:rsid w:val="00374BD8"/>
    <w:rsid w:val="00385CBA"/>
    <w:rsid w:val="003B13CF"/>
    <w:rsid w:val="003C3599"/>
    <w:rsid w:val="003D6648"/>
    <w:rsid w:val="003E3E0E"/>
    <w:rsid w:val="003F7F37"/>
    <w:rsid w:val="00400615"/>
    <w:rsid w:val="00426073"/>
    <w:rsid w:val="00430C22"/>
    <w:rsid w:val="004705AA"/>
    <w:rsid w:val="00473034"/>
    <w:rsid w:val="00474979"/>
    <w:rsid w:val="0048126E"/>
    <w:rsid w:val="00493056"/>
    <w:rsid w:val="004C4B0B"/>
    <w:rsid w:val="004E5634"/>
    <w:rsid w:val="004F15F0"/>
    <w:rsid w:val="004F50B2"/>
    <w:rsid w:val="005362DE"/>
    <w:rsid w:val="00547FDE"/>
    <w:rsid w:val="00556185"/>
    <w:rsid w:val="00583867"/>
    <w:rsid w:val="00594D87"/>
    <w:rsid w:val="005A2019"/>
    <w:rsid w:val="005A5CEB"/>
    <w:rsid w:val="005D1370"/>
    <w:rsid w:val="005E0231"/>
    <w:rsid w:val="006079A9"/>
    <w:rsid w:val="0061028B"/>
    <w:rsid w:val="006134BD"/>
    <w:rsid w:val="006215F5"/>
    <w:rsid w:val="0064492F"/>
    <w:rsid w:val="006603DA"/>
    <w:rsid w:val="006611D9"/>
    <w:rsid w:val="00673975"/>
    <w:rsid w:val="006855B4"/>
    <w:rsid w:val="00700D72"/>
    <w:rsid w:val="007245FE"/>
    <w:rsid w:val="00737844"/>
    <w:rsid w:val="007463ED"/>
    <w:rsid w:val="0075304D"/>
    <w:rsid w:val="007754CE"/>
    <w:rsid w:val="0078034D"/>
    <w:rsid w:val="007B0B9A"/>
    <w:rsid w:val="007B71A8"/>
    <w:rsid w:val="007B7B85"/>
    <w:rsid w:val="007D6E01"/>
    <w:rsid w:val="007E1F34"/>
    <w:rsid w:val="00811926"/>
    <w:rsid w:val="00871745"/>
    <w:rsid w:val="008810D6"/>
    <w:rsid w:val="00885D1D"/>
    <w:rsid w:val="008B1C17"/>
    <w:rsid w:val="008D46CE"/>
    <w:rsid w:val="008E2917"/>
    <w:rsid w:val="008F2693"/>
    <w:rsid w:val="00904E8A"/>
    <w:rsid w:val="009260FC"/>
    <w:rsid w:val="009279DB"/>
    <w:rsid w:val="00937837"/>
    <w:rsid w:val="00952891"/>
    <w:rsid w:val="00955583"/>
    <w:rsid w:val="0097036F"/>
    <w:rsid w:val="00970391"/>
    <w:rsid w:val="009736F5"/>
    <w:rsid w:val="009C0D76"/>
    <w:rsid w:val="009E7161"/>
    <w:rsid w:val="009F319C"/>
    <w:rsid w:val="00A52FAC"/>
    <w:rsid w:val="00A62382"/>
    <w:rsid w:val="00A65104"/>
    <w:rsid w:val="00A664D9"/>
    <w:rsid w:val="00A72A46"/>
    <w:rsid w:val="00AC6D51"/>
    <w:rsid w:val="00AD64BB"/>
    <w:rsid w:val="00B02842"/>
    <w:rsid w:val="00B52EC0"/>
    <w:rsid w:val="00B53684"/>
    <w:rsid w:val="00B8115F"/>
    <w:rsid w:val="00BA5A3E"/>
    <w:rsid w:val="00BB06D9"/>
    <w:rsid w:val="00BB15E5"/>
    <w:rsid w:val="00BB35FD"/>
    <w:rsid w:val="00C30955"/>
    <w:rsid w:val="00C46E99"/>
    <w:rsid w:val="00C92012"/>
    <w:rsid w:val="00CB73F8"/>
    <w:rsid w:val="00CC1E68"/>
    <w:rsid w:val="00CD299C"/>
    <w:rsid w:val="00CE0B16"/>
    <w:rsid w:val="00D3060D"/>
    <w:rsid w:val="00D42B38"/>
    <w:rsid w:val="00D45185"/>
    <w:rsid w:val="00D45C92"/>
    <w:rsid w:val="00D52630"/>
    <w:rsid w:val="00D63D61"/>
    <w:rsid w:val="00DA7DFF"/>
    <w:rsid w:val="00DD07FB"/>
    <w:rsid w:val="00DE3E2B"/>
    <w:rsid w:val="00DE5A9D"/>
    <w:rsid w:val="00E2296C"/>
    <w:rsid w:val="00E66584"/>
    <w:rsid w:val="00E751E5"/>
    <w:rsid w:val="00EE0152"/>
    <w:rsid w:val="00EE787A"/>
    <w:rsid w:val="00F05BE6"/>
    <w:rsid w:val="00F166F0"/>
    <w:rsid w:val="00F32E29"/>
    <w:rsid w:val="00F54EB4"/>
    <w:rsid w:val="00F63B7D"/>
    <w:rsid w:val="00F7552C"/>
    <w:rsid w:val="00F75D86"/>
    <w:rsid w:val="00F859C8"/>
    <w:rsid w:val="00FA0B01"/>
    <w:rsid w:val="00FA7E68"/>
    <w:rsid w:val="00FB4E89"/>
    <w:rsid w:val="00FE3E8F"/>
    <w:rsid w:val="00FE4774"/>
    <w:rsid w:val="00FF4BC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5AA"/>
  </w:style>
  <w:style w:type="paragraph" w:styleId="Overskrift1">
    <w:name w:val="heading 1"/>
    <w:basedOn w:val="Normal"/>
    <w:next w:val="Normal"/>
    <w:link w:val="Overskrift1Tegn"/>
    <w:uiPriority w:val="9"/>
    <w:qFormat/>
    <w:rsid w:val="00CC1E68"/>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C1E68"/>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C1E68"/>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CC1E68"/>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CC1E68"/>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CC1E68"/>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CC1E68"/>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CC1E68"/>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CC1E68"/>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qFormat/>
    <w:rsid w:val="00374BD8"/>
    <w:rPr>
      <w:b/>
      <w:bCs/>
    </w:rPr>
  </w:style>
  <w:style w:type="character" w:styleId="Hyperlink">
    <w:name w:val="Hyperlink"/>
    <w:basedOn w:val="Standardskrifttypeiafsnit"/>
    <w:rsid w:val="00374BD8"/>
    <w:rPr>
      <w:color w:val="0000FF"/>
      <w:u w:val="single"/>
    </w:rPr>
  </w:style>
  <w:style w:type="character" w:styleId="BesgtHyperlink">
    <w:name w:val="FollowedHyperlink"/>
    <w:basedOn w:val="Standardskrifttypeiafsnit"/>
    <w:uiPriority w:val="99"/>
    <w:semiHidden/>
    <w:unhideWhenUsed/>
    <w:rsid w:val="006611D9"/>
    <w:rPr>
      <w:color w:val="800080" w:themeColor="followedHyperlink"/>
      <w:u w:val="single"/>
    </w:rPr>
  </w:style>
  <w:style w:type="paragraph" w:styleId="Listeafsnit">
    <w:name w:val="List Paragraph"/>
    <w:basedOn w:val="Normal"/>
    <w:uiPriority w:val="34"/>
    <w:qFormat/>
    <w:rsid w:val="00F859C8"/>
    <w:pPr>
      <w:ind w:left="720"/>
      <w:contextualSpacing/>
    </w:pPr>
  </w:style>
  <w:style w:type="paragraph" w:styleId="Markeringsbobletekst">
    <w:name w:val="Balloon Text"/>
    <w:basedOn w:val="Normal"/>
    <w:link w:val="MarkeringsbobletekstTegn"/>
    <w:uiPriority w:val="99"/>
    <w:semiHidden/>
    <w:unhideWhenUsed/>
    <w:rsid w:val="00E6658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66584"/>
    <w:rPr>
      <w:rFonts w:ascii="Tahoma" w:hAnsi="Tahoma" w:cs="Tahoma"/>
      <w:sz w:val="16"/>
      <w:szCs w:val="16"/>
    </w:rPr>
  </w:style>
  <w:style w:type="paragraph" w:styleId="NormalWeb">
    <w:name w:val="Normal (Web)"/>
    <w:basedOn w:val="Normal"/>
    <w:uiPriority w:val="99"/>
    <w:unhideWhenUsed/>
    <w:rsid w:val="007E1F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verskrift1Tegn">
    <w:name w:val="Overskrift 1 Tegn"/>
    <w:basedOn w:val="Standardskrifttypeiafsnit"/>
    <w:link w:val="Overskrift1"/>
    <w:uiPriority w:val="9"/>
    <w:rsid w:val="00CC1E68"/>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CC1E68"/>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CC1E68"/>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CC1E68"/>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CC1E68"/>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CC1E68"/>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CC1E6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CC1E6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CC1E6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72097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eahev.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02609-7429-4B16-AF55-F01F970AA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EERE</Company>
  <LinksUpToDate>false</LinksUpToDate>
  <CharactersWithSpaces>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Barnes</dc:creator>
  <cp:lastModifiedBy>Rasmus Sass Bjørch</cp:lastModifiedBy>
  <cp:revision>2</cp:revision>
  <cp:lastPrinted>2016-11-03T03:34:00Z</cp:lastPrinted>
  <dcterms:created xsi:type="dcterms:W3CDTF">2016-11-25T08:56:00Z</dcterms:created>
  <dcterms:modified xsi:type="dcterms:W3CDTF">2016-11-25T08:56:00Z</dcterms:modified>
</cp:coreProperties>
</file>